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6D1" w:rsidRPr="0041020A" w:rsidRDefault="00335D2D" w:rsidP="008B7F72">
      <w:pPr>
        <w:spacing w:before="5"/>
        <w:ind w:left="-142" w:hanging="142"/>
        <w:rPr>
          <w:rFonts w:eastAsia="Times New Roman" w:cs="Times New Roman"/>
          <w:sz w:val="7"/>
          <w:szCs w:val="7"/>
        </w:rPr>
      </w:pPr>
      <w:r>
        <w:rPr>
          <w:noProof/>
        </w:rPr>
        <w:pict>
          <v:shapetype id="_x0000_t202" coordsize="21600,21600" o:spt="202" path="m,l,21600r21600,l21600,xe">
            <v:stroke joinstyle="miter"/>
            <v:path gradientshapeok="t" o:connecttype="rect"/>
          </v:shapetype>
          <v:shape id="Cuadro de texto 2" o:spid="_x0000_s1036" type="#_x0000_t202" style="position:absolute;left:0;text-align:left;margin-left:28.2pt;margin-top:-1pt;width:347.05pt;height:41.25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3piQIAABgFAAAOAAAAZHJzL2Uyb0RvYy54bWysVNtu2zAMfR+wfxD0nvoy5WKjTtGmyzCg&#10;uwDdPkCx5FiYLXqSErsr9u+j5CRNdwGGYX6QJZE6OiQPdXk1tA3ZS2MV6IImFzElUpcglN4W9POn&#10;9WRBiXVcC96AlgV9kJZeLV++uOy7XKZQQyOkIQiibd53Ba2d6/IosmUtW24voJMajRWYljtcmm0k&#10;DO8RvW2iNI5nUQ9GdAZKaS3u3o5Gugz4VSVL96GqrHSkKShyc2E0Ydz4MVpe8nxreFer8kCD/wOL&#10;liuNl56gbrnjZGfUL1CtKg1YqNxFCW0EVaVKGWLAaJL4p2jua97JEAsmx3anNNn/B1u+3380RImC&#10;vooxP5q3WKTVjgsDREji5OCApD5NfWdz9L7v0N8NNzBguUPItruD8oslGlY111t5bQz0teQCaSb+&#10;ZHR2dMSxHmTTvwOBt/GdgwA0VKb1OcSsEERHOg+nEiEPUuImY/NkNkdTibbpYjFj03AFz4+nO2Pd&#10;Gwkt8ZOCGpRAQOf7O+s8G54fXfxlFhol1qppwsJsN6vGkD1HuazDd0B/5tZo76zBHxsRxx0kiXd4&#10;m6cbyv+YJSmLb9Jssp4t5hO2ZtNJNo8XkzjJbrJZzDJ2u/7uCSYsr5UQUt8pLY9STNjflfrQFKOI&#10;ghhJX9Bsmk7HEv0xyDh8vwuyVQ47s1FtQRcnJ577wr7WAsPmueOqGefRc/ohy5iD4z9kJcjAV37U&#10;gBs2A6J4bWxAPKAgDGC9sLT4nOCkBvONkh5bs6D2644bSUnzVqOosoQxdHNhwabzFBfm3LI5t3Bd&#10;IlRBHSXjdOXG/t91Rm1rvGmUsYZrFGKlgkaeWB3ki+0Xgjk8Fb6/z9fB6+lBW/4AAAD//wMAUEsD&#10;BBQABgAIAAAAIQC1pPdg3gAAAAkBAAAPAAAAZHJzL2Rvd25yZXYueG1sTI/BTsMwDIbvSLxDZCQu&#10;iKXLyrqVphMggbhu7AHSxmsrGqdqsrV7e8wJbrb+T78/F7vZ9eKCY+g8aVguEhBItbcdNRqOX++P&#10;GxAhGrKm94QarhhgV97eFCa3fqI9Xg6xEVxCITca2hiHXMpQt+hMWPgBibOTH52JvI6NtKOZuNz1&#10;UiXJWjrTEV9ozYBvLdbfh7PTcPqcHp62U/URj9k+Xb+aLqv8Vev7u/nlGUTEOf7B8KvP6lCyU+XP&#10;ZIPoNahUMalhtU1BcJ6pDQ8Vgyu1BFkW8v8H5Q8AAAD//wMAUEsBAi0AFAAGAAgAAAAhALaDOJL+&#10;AAAA4QEAABMAAAAAAAAAAAAAAAAAAAAAAFtDb250ZW50X1R5cGVzXS54bWxQSwECLQAUAAYACAAA&#10;ACEAOP0h/9YAAACUAQAACwAAAAAAAAAAAAAAAAAvAQAAX3JlbHMvLnJlbHNQSwECLQAUAAYACAAA&#10;ACEAZxmd6YkCAAAYBQAADgAAAAAAAAAAAAAAAAAuAgAAZHJzL2Uyb0RvYy54bWxQSwECLQAUAAYA&#10;CAAAACEAtaT3YN4AAAAJAQAADwAAAAAAAAAAAAAAAADjBAAAZHJzL2Rvd25yZXYueG1sUEsFBgAA&#10;AAAEAAQA8wAAAO4FAAAAAA==&#10;" stroked="f">
            <v:textbox style="mso-next-textbox:#Cuadro de texto 2">
              <w:txbxContent>
                <w:p w:rsidR="00D44B8D" w:rsidRPr="00787840" w:rsidRDefault="00D44B8D" w:rsidP="00E056D1">
                  <w:pPr>
                    <w:rPr>
                      <w:b/>
                      <w:sz w:val="16"/>
                      <w:szCs w:val="16"/>
                      <w:lang w:val="es-CO"/>
                    </w:rPr>
                  </w:pPr>
                  <w:r w:rsidRPr="00787840">
                    <w:rPr>
                      <w:b/>
                      <w:sz w:val="16"/>
                      <w:szCs w:val="16"/>
                      <w:lang w:val="es-CO"/>
                    </w:rPr>
                    <w:t>OFICINA DE RELACIONES INTERNACIONALES E INTERINSTITUCIONALES – ORII</w:t>
                  </w:r>
                </w:p>
                <w:p w:rsidR="00D44B8D" w:rsidRPr="00787840" w:rsidRDefault="00D44B8D" w:rsidP="00E056D1">
                  <w:pPr>
                    <w:rPr>
                      <w:b/>
                      <w:sz w:val="16"/>
                      <w:szCs w:val="16"/>
                      <w:lang w:val="es-CO"/>
                    </w:rPr>
                  </w:pPr>
                  <w:r w:rsidRPr="00787840">
                    <w:rPr>
                      <w:b/>
                      <w:sz w:val="16"/>
                      <w:szCs w:val="16"/>
                      <w:lang w:val="es-CO"/>
                    </w:rPr>
                    <w:t>LEGALIZACIÓN DE DOCUMENTOS - ESTUDIANTES INTERNACIONALES</w:t>
                  </w:r>
                </w:p>
                <w:p w:rsidR="00D44B8D" w:rsidRPr="00787840" w:rsidRDefault="00D44B8D" w:rsidP="00E056D1">
                  <w:pPr>
                    <w:rPr>
                      <w:b/>
                      <w:sz w:val="16"/>
                      <w:szCs w:val="16"/>
                      <w:lang w:val="es-CO"/>
                    </w:rPr>
                  </w:pPr>
                  <w:r w:rsidRPr="00787840">
                    <w:rPr>
                      <w:b/>
                      <w:sz w:val="16"/>
                      <w:szCs w:val="16"/>
                      <w:lang w:val="es-CO"/>
                    </w:rPr>
                    <w:t xml:space="preserve">PROCESO: Gestión de movilidad estudiantil – Saliente COD: </w:t>
                  </w:r>
                </w:p>
              </w:txbxContent>
            </v:textbox>
          </v:shape>
        </w:pict>
      </w:r>
      <w:bookmarkStart w:id="0" w:name="_GoBack"/>
      <w:r>
        <w:rPr>
          <w:noProof/>
        </w:rPr>
        <w:pict>
          <v:roundrect id="AutoShape 41" o:spid="_x0000_s1037" style="position:absolute;left:0;text-align:left;margin-left:7.75pt;margin-top:-9.95pt;width:449.25pt;height:55.45pt;z-index:251656704;visibility:visible;mso-wrap-style:squar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CKOwIAAG8EAAAOAAAAZHJzL2Uyb0RvYy54bWysVFFv0zAQfkfiP1h+Z0nartuqpdPUMYQ0&#10;YGLwA1zbSQyOz5zdptuv5+y0owOeEHmw7nznz/d9d87l1a63bKsxGHA1r05KzrSToIxra/71y+2b&#10;c85CFE4JC07X/FEHfrV8/epy8As9gQ6s0sgIxIXF4GvexegXRRFkp3sRTsBrR8EGsBeRXGwLhWIg&#10;9N4Wk7KcFwOg8ghSh0C7N2OQLzN+02gZPzVN0JHZmlNtMa+Y13Vai+WlWLQofGfkvgzxD1X0wji6&#10;9BnqRkTBNmj+gOqNRAjQxBMJfQFNY6TOHIhNVf7G5qETXmcuJE7wzzKF/wcrP27vkRlV82lZceZE&#10;T0263kTId7NZlRQafFhQ4oO/x8Qx+DuQ3wNzsOqEa/U1IgydForqyvnFiwPJCXSUrYcPoAheEHwW&#10;a9dgnwBJBrbLPXl87oneRSZpcz69mM1OqXWSYudVdTrNTSvE4nDaY4jvNPQsGTVH2Dj1mRqfrxDb&#10;uxBzY9SenFDfOGt6S23eCsuq+Xx+lkgS4j6ZrANmpgvWqFtjbXawXa8sMjpa89v87Q+H4zTr2EBi&#10;TM7KVHnvSd/g2lzRi7xwDFfm729wmVMe1STzW6eyHYWxo00VW0cUDlKPLVuDeiTZEcapp1dKRgf4&#10;xNlAE08l/dgI1JzZ945ad1HNZumJZGd2ejYhB48j6+OIcJKgah45G81VHJ/VxqNpO7qpynQdpGlq&#10;TEwSp/rGqvYOTXVWfv8C07M59nPWr//E8icAAAD//wMAUEsDBBQABgAIAAAAIQAYSl2s3AAAAAoB&#10;AAAPAAAAZHJzL2Rvd25yZXYueG1sTE/LTsMwELwj8Q/WInFBrZMIlTTEqRCVuSIKEj068ZJExOsQ&#10;u234e7YnetvZGc2j3MxuEEecQu9JQbpMQCA13vbUKvh414scRIiGrBk8oYJfDLCprq9KU1h/ojc8&#10;7mIr2IRCYRR0MY6FlKHp0Jmw9CMSc19+ciYynFppJ3NiczfILElW0pmeOKEzIz532HzvDk5Bm+vX&#10;B9rrXH/22xe80yattz9K3d7MT48gIs7xXwzn+lwdKu5U+wPZIAbGWcZKBVnKC858kq75U/N1v16B&#10;rEp5OaH6AwAA//8DAFBLAQItABQABgAIAAAAIQC2gziS/gAAAOEBAAATAAAAAAAAAAAAAAAAAAAA&#10;AABbQ29udGVudF9UeXBlc10ueG1sUEsBAi0AFAAGAAgAAAAhADj9If/WAAAAlAEAAAsAAAAAAAAA&#10;AAAAAAAALwEAAF9yZWxzLy5yZWxzUEsBAi0AFAAGAAgAAAAhAMfN8Io7AgAAbwQAAA4AAAAAAAAA&#10;AAAAAAAALgIAAGRycy9lMm9Eb2MueG1sUEsBAi0AFAAGAAgAAAAhABhKXazcAAAACgEAAA8AAAAA&#10;AAAAAAAAAAAAlQQAAGRycy9kb3ducmV2LnhtbFBLBQYAAAAABAAEAPMAAACeBQAAAAA=&#10;" strokeweight="1pt"/>
        </w:pict>
      </w:r>
      <w:bookmarkEnd w:id="0"/>
      <w:r w:rsidR="00D44B8D" w:rsidRPr="0041020A">
        <w:rPr>
          <w:rFonts w:eastAsia="Times New Roman" w:cs="Times New Roman"/>
          <w:noProof/>
          <w:sz w:val="20"/>
          <w:szCs w:val="20"/>
          <w:lang w:val="es-CO" w:eastAsia="es-CO"/>
        </w:rPr>
        <w:drawing>
          <wp:anchor distT="0" distB="0" distL="114300" distR="114300" simplePos="0" relativeHeight="251659776" behindDoc="0" locked="0" layoutInCell="1" allowOverlap="1" wp14:anchorId="3D6D7FBF" wp14:editId="2CCA94CF">
            <wp:simplePos x="0" y="0"/>
            <wp:positionH relativeFrom="margin">
              <wp:posOffset>4977130</wp:posOffset>
            </wp:positionH>
            <wp:positionV relativeFrom="margin">
              <wp:posOffset>-99695</wp:posOffset>
            </wp:positionV>
            <wp:extent cx="657225" cy="65786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FICIAL.pn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57225" cy="6578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horzAnchor="margin" w:tblpXSpec="center" w:tblpY="1284"/>
        <w:tblW w:w="7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54"/>
        <w:gridCol w:w="4012"/>
      </w:tblGrid>
      <w:tr w:rsidR="00C76AC6" w:rsidRPr="0041020A" w:rsidTr="00EA210C">
        <w:trPr>
          <w:trHeight w:hRule="exact" w:val="2525"/>
        </w:trPr>
        <w:tc>
          <w:tcPr>
            <w:tcW w:w="3754" w:type="dxa"/>
          </w:tcPr>
          <w:p w:rsidR="00C76AC6" w:rsidRPr="0041020A" w:rsidRDefault="00C76AC6" w:rsidP="00EA210C">
            <w:pPr>
              <w:pStyle w:val="TableParagraph"/>
              <w:spacing w:before="2"/>
              <w:ind w:left="86"/>
              <w:rPr>
                <w:rFonts w:eastAsia="Kartika" w:cs="Kartika"/>
                <w:sz w:val="24"/>
                <w:szCs w:val="24"/>
              </w:rPr>
            </w:pPr>
            <w:r>
              <w:rPr>
                <w:noProof/>
                <w:lang w:val="es-CO" w:eastAsia="es-CO"/>
              </w:rPr>
              <w:drawing>
                <wp:anchor distT="0" distB="0" distL="114300" distR="114300" simplePos="0" relativeHeight="251661824" behindDoc="0" locked="0" layoutInCell="1" allowOverlap="1" wp14:anchorId="5B4DCD38" wp14:editId="52C6BED3">
                  <wp:simplePos x="0" y="0"/>
                  <wp:positionH relativeFrom="margin">
                    <wp:posOffset>-3175</wp:posOffset>
                  </wp:positionH>
                  <wp:positionV relativeFrom="margin">
                    <wp:posOffset>37465</wp:posOffset>
                  </wp:positionV>
                  <wp:extent cx="2238375" cy="1493520"/>
                  <wp:effectExtent l="19050" t="0" r="9525" b="468630"/>
                  <wp:wrapSquare wrapText="bothSides"/>
                  <wp:docPr id="6" name="Imagen 6" descr="http://www.serviciodetraducciones.com/wp-content/uploads/2011/08/IMG_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rviciodetraducciones.com/wp-content/uploads/2011/08/IMG_13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14935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C76AC6" w:rsidRPr="0041020A" w:rsidRDefault="00C76AC6" w:rsidP="00EA210C">
            <w:pPr>
              <w:pStyle w:val="TableParagraph"/>
              <w:spacing w:before="171"/>
              <w:ind w:left="86"/>
              <w:rPr>
                <w:rFonts w:eastAsia="Kartika" w:cs="Kartika"/>
                <w:sz w:val="24"/>
                <w:szCs w:val="24"/>
              </w:rPr>
            </w:pPr>
            <w:r w:rsidRPr="0041020A">
              <w:rPr>
                <w:b/>
                <w:w w:val="255"/>
                <w:sz w:val="24"/>
              </w:rPr>
              <w:t xml:space="preserve"> </w:t>
            </w:r>
          </w:p>
          <w:p w:rsidR="00C76AC6" w:rsidRPr="0041020A" w:rsidRDefault="00C76AC6" w:rsidP="00EA210C">
            <w:pPr>
              <w:pStyle w:val="TableParagraph"/>
              <w:spacing w:before="171"/>
              <w:ind w:left="86"/>
              <w:rPr>
                <w:rFonts w:eastAsia="Kartika" w:cs="Kartika"/>
                <w:sz w:val="24"/>
                <w:szCs w:val="24"/>
              </w:rPr>
            </w:pPr>
            <w:r w:rsidRPr="0041020A">
              <w:rPr>
                <w:b/>
                <w:w w:val="255"/>
                <w:sz w:val="24"/>
              </w:rPr>
              <w:t xml:space="preserve"> </w:t>
            </w:r>
          </w:p>
          <w:p w:rsidR="00C76AC6" w:rsidRDefault="00C76AC6" w:rsidP="00EA210C">
            <w:pPr>
              <w:pStyle w:val="TableParagraph"/>
              <w:tabs>
                <w:tab w:val="center" w:pos="1812"/>
              </w:tabs>
              <w:spacing w:before="172"/>
              <w:ind w:left="86"/>
              <w:rPr>
                <w:rFonts w:eastAsia="Kartika" w:cs="Kartika"/>
                <w:sz w:val="24"/>
                <w:szCs w:val="24"/>
              </w:rPr>
            </w:pPr>
          </w:p>
          <w:p w:rsidR="00C76AC6" w:rsidRPr="00C76AC6" w:rsidRDefault="00C76AC6" w:rsidP="00EA210C">
            <w:pPr>
              <w:tabs>
                <w:tab w:val="left" w:pos="2253"/>
              </w:tabs>
            </w:pPr>
            <w:r>
              <w:tab/>
            </w:r>
          </w:p>
        </w:tc>
        <w:tc>
          <w:tcPr>
            <w:tcW w:w="4012" w:type="dxa"/>
          </w:tcPr>
          <w:p w:rsidR="00C76AC6" w:rsidRPr="0041020A" w:rsidRDefault="00C76AC6" w:rsidP="00EA210C">
            <w:pPr>
              <w:pStyle w:val="TableParagraph"/>
              <w:spacing w:before="2"/>
              <w:rPr>
                <w:rFonts w:eastAsia="Kartika" w:cs="Kartika"/>
                <w:sz w:val="24"/>
                <w:szCs w:val="24"/>
              </w:rPr>
            </w:pPr>
            <w:r>
              <w:rPr>
                <w:noProof/>
                <w:lang w:val="es-CO" w:eastAsia="es-CO"/>
              </w:rPr>
              <w:drawing>
                <wp:anchor distT="0" distB="0" distL="114300" distR="114300" simplePos="0" relativeHeight="251662848" behindDoc="0" locked="0" layoutInCell="1" allowOverlap="1" wp14:anchorId="2D938A8E" wp14:editId="103744A1">
                  <wp:simplePos x="0" y="0"/>
                  <wp:positionH relativeFrom="margin">
                    <wp:posOffset>22860</wp:posOffset>
                  </wp:positionH>
                  <wp:positionV relativeFrom="margin">
                    <wp:posOffset>37465</wp:posOffset>
                  </wp:positionV>
                  <wp:extent cx="2352675" cy="1495425"/>
                  <wp:effectExtent l="19050" t="0" r="9525" b="485775"/>
                  <wp:wrapSquare wrapText="bothSides"/>
                  <wp:docPr id="8" name="Imagen 8" descr="http://www.cancilleria.gov.co/especial/images/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ncilleria.gov.co/especial/images/logo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5897" b="17436"/>
                          <a:stretch/>
                        </pic:blipFill>
                        <pic:spPr bwMode="auto">
                          <a:xfrm>
                            <a:off x="0" y="0"/>
                            <a:ext cx="2352675" cy="1495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w:t xml:space="preserve">               </w:t>
            </w:r>
          </w:p>
        </w:tc>
      </w:tr>
    </w:tbl>
    <w:p w:rsidR="00A60AA7" w:rsidRDefault="00A60AA7" w:rsidP="00E056D1">
      <w:pPr>
        <w:tabs>
          <w:tab w:val="left" w:pos="426"/>
        </w:tabs>
        <w:spacing w:line="1376" w:lineRule="exact"/>
        <w:rPr>
          <w:rFonts w:eastAsia="Times New Roman" w:cs="Times New Roman"/>
          <w:noProof/>
          <w:sz w:val="20"/>
          <w:szCs w:val="20"/>
          <w:lang w:val="es-CO" w:eastAsia="es-CO"/>
        </w:rPr>
      </w:pPr>
    </w:p>
    <w:p w:rsidR="00EA210C" w:rsidRDefault="00EA210C" w:rsidP="00E056D1">
      <w:pPr>
        <w:tabs>
          <w:tab w:val="left" w:pos="426"/>
        </w:tabs>
        <w:spacing w:line="1376" w:lineRule="exact"/>
        <w:rPr>
          <w:rFonts w:eastAsia="Times New Roman" w:cs="Times New Roman"/>
          <w:noProof/>
          <w:sz w:val="20"/>
          <w:szCs w:val="20"/>
          <w:lang w:val="es-CO" w:eastAsia="es-CO"/>
        </w:rPr>
      </w:pPr>
    </w:p>
    <w:p w:rsidR="00EA210C" w:rsidRPr="0041020A" w:rsidRDefault="00EA210C" w:rsidP="00E056D1">
      <w:pPr>
        <w:tabs>
          <w:tab w:val="left" w:pos="426"/>
        </w:tabs>
        <w:spacing w:line="1376" w:lineRule="exact"/>
        <w:rPr>
          <w:rFonts w:eastAsia="Times New Roman" w:cs="Times New Roman"/>
          <w:noProof/>
          <w:sz w:val="20"/>
          <w:szCs w:val="20"/>
          <w:lang w:val="es-CO" w:eastAsia="es-CO"/>
        </w:rPr>
      </w:pPr>
    </w:p>
    <w:p w:rsidR="0019373D" w:rsidRDefault="0019373D" w:rsidP="00E056D1">
      <w:pPr>
        <w:pStyle w:val="Ttulo2"/>
        <w:ind w:left="106"/>
        <w:jc w:val="both"/>
        <w:rPr>
          <w:rFonts w:asciiTheme="minorHAnsi" w:hAnsiTheme="minorHAnsi"/>
          <w:b w:val="0"/>
          <w:sz w:val="22"/>
          <w:szCs w:val="22"/>
          <w:lang w:val="es-CO"/>
        </w:rPr>
      </w:pPr>
    </w:p>
    <w:p w:rsidR="0019373D" w:rsidRDefault="00EA210C" w:rsidP="00EA210C">
      <w:pPr>
        <w:tabs>
          <w:tab w:val="left" w:pos="851"/>
        </w:tabs>
        <w:jc w:val="center"/>
        <w:rPr>
          <w:b/>
          <w:lang w:val="es-CO"/>
        </w:rPr>
      </w:pPr>
      <w:r w:rsidRPr="00EA210C">
        <w:rPr>
          <w:b/>
          <w:lang w:val="es-CO"/>
        </w:rPr>
        <w:t>¿QUÉ ES APOSTILLA?</w:t>
      </w:r>
    </w:p>
    <w:p w:rsidR="00EA210C" w:rsidRPr="00EA210C" w:rsidRDefault="00EA210C" w:rsidP="00EA210C">
      <w:pPr>
        <w:tabs>
          <w:tab w:val="left" w:pos="851"/>
        </w:tabs>
        <w:jc w:val="center"/>
        <w:rPr>
          <w:b/>
          <w:lang w:val="es-CO"/>
        </w:rPr>
      </w:pPr>
    </w:p>
    <w:p w:rsidR="0019373D" w:rsidRDefault="0019373D" w:rsidP="0019373D">
      <w:pPr>
        <w:tabs>
          <w:tab w:val="left" w:pos="851"/>
        </w:tabs>
        <w:jc w:val="both"/>
        <w:rPr>
          <w:lang w:val="es-CO"/>
        </w:rPr>
      </w:pPr>
      <w:r w:rsidRPr="0019373D">
        <w:rPr>
          <w:lang w:val="es-CO"/>
        </w:rPr>
        <w:t xml:space="preserve">La apostilla es la legalización de la firma de un funcionario público en ejercicio de sus funciones cuya firma deberá estar registrada en la base de datos del Ministerio de Relaciones Exteriores. Se apostilla la firma del funcionario público impuesta en el documento mas no se certifica ni revisa su contenido. Un documento se debe apostillar cuando el país en el cual surtirá efectos es parte de la Convención sobre la Abolición del Requisito de Legalización para Documentos Públicos Extranjeros de la Haya de 1961. </w:t>
      </w:r>
    </w:p>
    <w:p w:rsidR="0019373D" w:rsidRPr="0019373D" w:rsidRDefault="0019373D" w:rsidP="0019373D">
      <w:pPr>
        <w:tabs>
          <w:tab w:val="left" w:pos="851"/>
        </w:tabs>
        <w:jc w:val="both"/>
        <w:rPr>
          <w:lang w:val="es-CO"/>
        </w:rPr>
      </w:pPr>
    </w:p>
    <w:p w:rsidR="0019373D" w:rsidRDefault="0019373D" w:rsidP="0019373D">
      <w:pPr>
        <w:tabs>
          <w:tab w:val="left" w:pos="851"/>
        </w:tabs>
        <w:jc w:val="both"/>
        <w:rPr>
          <w:lang w:val="es-CO"/>
        </w:rPr>
      </w:pPr>
      <w:r w:rsidRPr="0019373D">
        <w:rPr>
          <w:lang w:val="es-CO"/>
        </w:rPr>
        <w:t>La apostilla también podrá imponerse sobre documento privado. La firma del documento privado deberá ser reconocida por notario público, la firma de éste último deberá estar registrada en la base de datos del Ministerio de Relaciones Exteriores.</w:t>
      </w:r>
    </w:p>
    <w:p w:rsidR="0019373D" w:rsidRPr="0019373D" w:rsidRDefault="0019373D" w:rsidP="0019373D">
      <w:pPr>
        <w:tabs>
          <w:tab w:val="left" w:pos="851"/>
        </w:tabs>
        <w:jc w:val="both"/>
        <w:rPr>
          <w:lang w:val="es-CO"/>
        </w:rPr>
      </w:pPr>
    </w:p>
    <w:p w:rsidR="0019373D" w:rsidRDefault="00EA210C" w:rsidP="00EA210C">
      <w:pPr>
        <w:tabs>
          <w:tab w:val="left" w:pos="851"/>
        </w:tabs>
        <w:jc w:val="center"/>
        <w:rPr>
          <w:b/>
          <w:lang w:val="es-CO"/>
        </w:rPr>
      </w:pPr>
      <w:r w:rsidRPr="00EA210C">
        <w:rPr>
          <w:b/>
          <w:lang w:val="es-CO"/>
        </w:rPr>
        <w:t>¿QUÉ ES LEGALIZACIÓN?</w:t>
      </w:r>
    </w:p>
    <w:p w:rsidR="00EA210C" w:rsidRPr="00EA210C" w:rsidRDefault="00EA210C" w:rsidP="00EA210C">
      <w:pPr>
        <w:tabs>
          <w:tab w:val="left" w:pos="851"/>
        </w:tabs>
        <w:jc w:val="center"/>
        <w:rPr>
          <w:b/>
          <w:lang w:val="es-CO"/>
        </w:rPr>
      </w:pPr>
    </w:p>
    <w:p w:rsidR="0019373D" w:rsidRDefault="0019373D" w:rsidP="0019373D">
      <w:pPr>
        <w:tabs>
          <w:tab w:val="left" w:pos="851"/>
        </w:tabs>
        <w:jc w:val="both"/>
        <w:rPr>
          <w:lang w:val="es-CO"/>
        </w:rPr>
      </w:pPr>
      <w:r w:rsidRPr="0019373D">
        <w:rPr>
          <w:lang w:val="es-CO"/>
        </w:rPr>
        <w:t>La legalización consiste en reconocer la firma de funcionario público en ejercicio de sus funciones previo registro en la base de datos del Ministerio de Relaciones Exteriores para que el documento sea válido en otro país. Se legaliza la firma del funcionario público impuesta en el documento, más no se certifica ni revisa su contenido. Un documento se debe legalizar cuando el país en el cual surtirá efectos no hace parte de la Convención sobre la Abolición del Requisito de Legalización para Documentos Públicos Extranjeros de la Haya de 1961.</w:t>
      </w:r>
    </w:p>
    <w:p w:rsidR="0019373D" w:rsidRPr="0019373D" w:rsidRDefault="0019373D" w:rsidP="0019373D">
      <w:pPr>
        <w:tabs>
          <w:tab w:val="left" w:pos="851"/>
        </w:tabs>
        <w:jc w:val="both"/>
        <w:rPr>
          <w:lang w:val="es-CO"/>
        </w:rPr>
      </w:pPr>
    </w:p>
    <w:p w:rsidR="0019373D" w:rsidRDefault="0019373D" w:rsidP="0019373D">
      <w:pPr>
        <w:tabs>
          <w:tab w:val="left" w:pos="851"/>
        </w:tabs>
        <w:jc w:val="both"/>
        <w:rPr>
          <w:lang w:val="es-CO"/>
        </w:rPr>
      </w:pPr>
      <w:r w:rsidRPr="0019373D">
        <w:rPr>
          <w:lang w:val="es-CO"/>
        </w:rPr>
        <w:t>La legalización también podrá imponerse sobre documento privado. La firma del documento privado deberá ser reconocida por notario público, la firma de éste último deberá estar registrada en la base de datos del Mini</w:t>
      </w:r>
      <w:r>
        <w:rPr>
          <w:lang w:val="es-CO"/>
        </w:rPr>
        <w:t>sterio de Relaciones Exteriores</w:t>
      </w:r>
    </w:p>
    <w:p w:rsidR="0019373D" w:rsidRDefault="0019373D" w:rsidP="0019373D">
      <w:pPr>
        <w:pStyle w:val="Ttulo2"/>
        <w:jc w:val="both"/>
        <w:rPr>
          <w:rFonts w:asciiTheme="minorHAnsi" w:eastAsiaTheme="minorHAnsi" w:hAnsiTheme="minorHAnsi"/>
          <w:b w:val="0"/>
          <w:bCs w:val="0"/>
          <w:sz w:val="22"/>
          <w:szCs w:val="22"/>
          <w:lang w:val="es-CO"/>
        </w:rPr>
      </w:pPr>
    </w:p>
    <w:p w:rsidR="008B7F72" w:rsidRDefault="008C444E" w:rsidP="0019373D">
      <w:pPr>
        <w:pStyle w:val="Ttulo2"/>
        <w:jc w:val="both"/>
        <w:rPr>
          <w:rFonts w:asciiTheme="minorHAnsi" w:hAnsiTheme="minorHAnsi"/>
          <w:b w:val="0"/>
          <w:sz w:val="22"/>
          <w:szCs w:val="22"/>
          <w:lang w:val="es-CO"/>
        </w:rPr>
      </w:pPr>
      <w:r w:rsidRPr="0041020A">
        <w:rPr>
          <w:rFonts w:asciiTheme="minorHAnsi" w:hAnsiTheme="minorHAnsi"/>
          <w:b w:val="0"/>
          <w:sz w:val="22"/>
          <w:szCs w:val="22"/>
          <w:lang w:val="es-CO"/>
        </w:rPr>
        <w:t>Los</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documentos</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colombianos</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que</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van</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a</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surtir</w:t>
      </w:r>
      <w:r w:rsidRPr="0041020A">
        <w:rPr>
          <w:rFonts w:asciiTheme="minorHAnsi" w:hAnsiTheme="minorHAnsi"/>
          <w:b w:val="0"/>
          <w:spacing w:val="17"/>
          <w:sz w:val="22"/>
          <w:szCs w:val="22"/>
          <w:lang w:val="es-CO"/>
        </w:rPr>
        <w:t xml:space="preserve"> </w:t>
      </w:r>
      <w:r w:rsidRPr="0041020A">
        <w:rPr>
          <w:rFonts w:asciiTheme="minorHAnsi" w:hAnsiTheme="minorHAnsi"/>
          <w:b w:val="0"/>
          <w:sz w:val="22"/>
          <w:szCs w:val="22"/>
          <w:lang w:val="es-CO"/>
        </w:rPr>
        <w:t>efectos</w:t>
      </w:r>
      <w:r w:rsidRPr="0041020A">
        <w:rPr>
          <w:rFonts w:asciiTheme="minorHAnsi" w:hAnsiTheme="minorHAnsi"/>
          <w:b w:val="0"/>
          <w:spacing w:val="17"/>
          <w:sz w:val="22"/>
          <w:szCs w:val="22"/>
          <w:lang w:val="es-CO"/>
        </w:rPr>
        <w:t xml:space="preserve"> </w:t>
      </w:r>
      <w:r w:rsidRPr="0041020A">
        <w:rPr>
          <w:rFonts w:asciiTheme="minorHAnsi" w:hAnsiTheme="minorHAnsi"/>
          <w:b w:val="0"/>
          <w:sz w:val="22"/>
          <w:szCs w:val="22"/>
          <w:lang w:val="es-CO"/>
        </w:rPr>
        <w:t>legales</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en</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países</w:t>
      </w:r>
      <w:r w:rsidRPr="0041020A">
        <w:rPr>
          <w:rFonts w:asciiTheme="minorHAnsi" w:hAnsiTheme="minorHAnsi"/>
          <w:b w:val="0"/>
          <w:spacing w:val="16"/>
          <w:sz w:val="22"/>
          <w:szCs w:val="22"/>
          <w:lang w:val="es-CO"/>
        </w:rPr>
        <w:t xml:space="preserve"> </w:t>
      </w:r>
      <w:r w:rsidRPr="0041020A">
        <w:rPr>
          <w:rFonts w:asciiTheme="minorHAnsi" w:hAnsiTheme="minorHAnsi"/>
          <w:b w:val="0"/>
          <w:sz w:val="22"/>
          <w:szCs w:val="22"/>
          <w:lang w:val="es-CO"/>
        </w:rPr>
        <w:t>que</w:t>
      </w:r>
      <w:r w:rsidRPr="0041020A">
        <w:rPr>
          <w:rFonts w:asciiTheme="minorHAnsi" w:hAnsiTheme="minorHAnsi"/>
          <w:b w:val="0"/>
          <w:spacing w:val="21"/>
          <w:sz w:val="22"/>
          <w:szCs w:val="22"/>
          <w:lang w:val="es-CO"/>
        </w:rPr>
        <w:t xml:space="preserve"> </w:t>
      </w:r>
      <w:r w:rsidRPr="0041020A">
        <w:rPr>
          <w:rFonts w:asciiTheme="minorHAnsi" w:hAnsiTheme="minorHAnsi"/>
          <w:b w:val="0"/>
          <w:sz w:val="22"/>
          <w:szCs w:val="22"/>
          <w:lang w:val="es-CO"/>
        </w:rPr>
        <w:t>no</w:t>
      </w:r>
      <w:r w:rsidRPr="0041020A">
        <w:rPr>
          <w:rFonts w:asciiTheme="minorHAnsi" w:hAnsiTheme="minorHAnsi"/>
          <w:b w:val="0"/>
          <w:spacing w:val="15"/>
          <w:sz w:val="22"/>
          <w:szCs w:val="22"/>
          <w:lang w:val="es-CO"/>
        </w:rPr>
        <w:t xml:space="preserve"> </w:t>
      </w:r>
      <w:r w:rsidRPr="0041020A">
        <w:rPr>
          <w:rFonts w:asciiTheme="minorHAnsi" w:hAnsiTheme="minorHAnsi"/>
          <w:b w:val="0"/>
          <w:sz w:val="22"/>
          <w:szCs w:val="22"/>
          <w:lang w:val="es-CO"/>
        </w:rPr>
        <w:t>forman parte de la Convención de la Haya siguen el proceso de legalización y no de</w:t>
      </w:r>
      <w:r w:rsidRPr="0041020A">
        <w:rPr>
          <w:rFonts w:asciiTheme="minorHAnsi" w:hAnsiTheme="minorHAnsi"/>
          <w:b w:val="0"/>
          <w:spacing w:val="47"/>
          <w:sz w:val="22"/>
          <w:szCs w:val="22"/>
          <w:lang w:val="es-CO"/>
        </w:rPr>
        <w:t xml:space="preserve"> </w:t>
      </w:r>
      <w:r w:rsidRPr="0041020A">
        <w:rPr>
          <w:rFonts w:asciiTheme="minorHAnsi" w:hAnsiTheme="minorHAnsi"/>
          <w:b w:val="0"/>
          <w:sz w:val="22"/>
          <w:szCs w:val="22"/>
          <w:lang w:val="es-CO"/>
        </w:rPr>
        <w:t>apostilla ante el Ministerio de Relaciones Exteriores. Sin embargo</w:t>
      </w:r>
      <w:r w:rsidRPr="00C76AC6">
        <w:rPr>
          <w:rFonts w:asciiTheme="minorHAnsi" w:hAnsiTheme="minorHAnsi"/>
          <w:b w:val="0"/>
          <w:sz w:val="22"/>
          <w:szCs w:val="22"/>
          <w:lang w:val="es-CO"/>
        </w:rPr>
        <w:t>,</w:t>
      </w:r>
      <w:r w:rsidRPr="0041020A">
        <w:rPr>
          <w:rFonts w:asciiTheme="minorHAnsi" w:hAnsiTheme="minorHAnsi"/>
          <w:b w:val="0"/>
          <w:color w:val="FF0000"/>
          <w:sz w:val="22"/>
          <w:szCs w:val="22"/>
          <w:lang w:val="es-CO"/>
        </w:rPr>
        <w:t xml:space="preserve"> </w:t>
      </w:r>
      <w:r w:rsidRPr="0041020A">
        <w:rPr>
          <w:rFonts w:asciiTheme="minorHAnsi" w:hAnsiTheme="minorHAnsi"/>
          <w:b w:val="0"/>
          <w:sz w:val="22"/>
          <w:szCs w:val="22"/>
          <w:lang w:val="es-CO"/>
        </w:rPr>
        <w:t>deberán obtener</w:t>
      </w:r>
      <w:r w:rsidRPr="0041020A">
        <w:rPr>
          <w:rFonts w:asciiTheme="minorHAnsi" w:hAnsiTheme="minorHAnsi"/>
          <w:b w:val="0"/>
          <w:spacing w:val="29"/>
          <w:sz w:val="22"/>
          <w:szCs w:val="22"/>
          <w:lang w:val="es-CO"/>
        </w:rPr>
        <w:t xml:space="preserve"> </w:t>
      </w:r>
      <w:r w:rsidRPr="0041020A">
        <w:rPr>
          <w:rFonts w:asciiTheme="minorHAnsi" w:hAnsiTheme="minorHAnsi"/>
          <w:b w:val="0"/>
          <w:sz w:val="22"/>
          <w:szCs w:val="22"/>
          <w:lang w:val="es-CO"/>
        </w:rPr>
        <w:t>el reconocimiento</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de</w:t>
      </w:r>
      <w:r w:rsidRPr="0041020A">
        <w:rPr>
          <w:rFonts w:asciiTheme="minorHAnsi" w:hAnsiTheme="minorHAnsi"/>
          <w:b w:val="0"/>
          <w:spacing w:val="28"/>
          <w:sz w:val="22"/>
          <w:szCs w:val="22"/>
          <w:lang w:val="es-CO"/>
        </w:rPr>
        <w:t xml:space="preserve"> </w:t>
      </w:r>
      <w:r w:rsidRPr="0041020A">
        <w:rPr>
          <w:rFonts w:asciiTheme="minorHAnsi" w:hAnsiTheme="minorHAnsi"/>
          <w:b w:val="0"/>
          <w:sz w:val="22"/>
          <w:szCs w:val="22"/>
          <w:lang w:val="es-CO"/>
        </w:rPr>
        <w:t>firmas</w:t>
      </w:r>
      <w:r w:rsidRPr="0041020A">
        <w:rPr>
          <w:rFonts w:asciiTheme="minorHAnsi" w:hAnsiTheme="minorHAnsi"/>
          <w:b w:val="0"/>
          <w:spacing w:val="31"/>
          <w:sz w:val="22"/>
          <w:szCs w:val="22"/>
          <w:lang w:val="es-CO"/>
        </w:rPr>
        <w:t xml:space="preserve"> </w:t>
      </w:r>
      <w:r w:rsidRPr="0041020A">
        <w:rPr>
          <w:rFonts w:asciiTheme="minorHAnsi" w:hAnsiTheme="minorHAnsi"/>
          <w:b w:val="0"/>
          <w:sz w:val="22"/>
          <w:szCs w:val="22"/>
          <w:lang w:val="es-CO"/>
        </w:rPr>
        <w:t>establecido</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para</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cada</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tipo</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de</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documento</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relacionado</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para</w:t>
      </w:r>
      <w:r w:rsidRPr="0041020A">
        <w:rPr>
          <w:rFonts w:asciiTheme="minorHAnsi" w:hAnsiTheme="minorHAnsi"/>
          <w:b w:val="0"/>
          <w:spacing w:val="30"/>
          <w:sz w:val="22"/>
          <w:szCs w:val="22"/>
          <w:lang w:val="es-CO"/>
        </w:rPr>
        <w:t xml:space="preserve"> </w:t>
      </w:r>
      <w:r w:rsidRPr="0041020A">
        <w:rPr>
          <w:rFonts w:asciiTheme="minorHAnsi" w:hAnsiTheme="minorHAnsi"/>
          <w:b w:val="0"/>
          <w:sz w:val="22"/>
          <w:szCs w:val="22"/>
          <w:lang w:val="es-CO"/>
        </w:rPr>
        <w:t>la apostilla. (Ver anexo: procedimiento de</w:t>
      </w:r>
      <w:r w:rsidRPr="0041020A">
        <w:rPr>
          <w:rFonts w:asciiTheme="minorHAnsi" w:hAnsiTheme="minorHAnsi"/>
          <w:b w:val="0"/>
          <w:spacing w:val="-17"/>
          <w:sz w:val="22"/>
          <w:szCs w:val="22"/>
          <w:lang w:val="es-CO"/>
        </w:rPr>
        <w:t xml:space="preserve"> </w:t>
      </w:r>
      <w:r w:rsidRPr="0041020A">
        <w:rPr>
          <w:rFonts w:asciiTheme="minorHAnsi" w:hAnsiTheme="minorHAnsi"/>
          <w:b w:val="0"/>
          <w:sz w:val="22"/>
          <w:szCs w:val="22"/>
          <w:lang w:val="es-CO"/>
        </w:rPr>
        <w:t>apostilla)</w:t>
      </w:r>
      <w:r w:rsidR="00977444">
        <w:rPr>
          <w:rFonts w:asciiTheme="minorHAnsi" w:hAnsiTheme="minorHAnsi"/>
          <w:b w:val="0"/>
          <w:sz w:val="22"/>
          <w:szCs w:val="22"/>
          <w:lang w:val="es-CO"/>
        </w:rPr>
        <w:t>:</w:t>
      </w:r>
    </w:p>
    <w:p w:rsidR="0019373D" w:rsidRDefault="0019373D" w:rsidP="00E36CB1">
      <w:pPr>
        <w:pStyle w:val="Ttulo2"/>
        <w:rPr>
          <w:rFonts w:ascii="Calibri Light" w:hAnsi="Calibri Light"/>
          <w:sz w:val="20"/>
          <w:szCs w:val="20"/>
          <w:lang w:val="es-CO"/>
        </w:rPr>
      </w:pPr>
    </w:p>
    <w:p w:rsidR="0019373D" w:rsidRDefault="0019373D"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787840" w:rsidRDefault="00787840" w:rsidP="008B7F72">
      <w:pPr>
        <w:pStyle w:val="Ttulo2"/>
        <w:ind w:left="106"/>
        <w:jc w:val="center"/>
        <w:rPr>
          <w:rFonts w:ascii="Calibri Light" w:hAnsi="Calibri Light"/>
          <w:sz w:val="20"/>
          <w:szCs w:val="20"/>
          <w:lang w:val="es-CO"/>
        </w:rPr>
      </w:pPr>
    </w:p>
    <w:p w:rsidR="008B567D" w:rsidRDefault="008B567D" w:rsidP="008B7F72">
      <w:pPr>
        <w:pStyle w:val="Ttulo2"/>
        <w:ind w:left="106"/>
        <w:jc w:val="center"/>
        <w:rPr>
          <w:rFonts w:ascii="Calibri Light" w:hAnsi="Calibri Light"/>
          <w:sz w:val="20"/>
          <w:szCs w:val="20"/>
          <w:lang w:val="es-CO"/>
        </w:rPr>
      </w:pPr>
    </w:p>
    <w:p w:rsidR="00D855BB" w:rsidRDefault="00D855BB" w:rsidP="00D855BB">
      <w:pPr>
        <w:jc w:val="center"/>
        <w:rPr>
          <w:b/>
          <w:lang w:val="es-CO"/>
        </w:rPr>
      </w:pPr>
    </w:p>
    <w:p w:rsidR="00D855BB" w:rsidRDefault="00D855BB" w:rsidP="00D855BB">
      <w:pPr>
        <w:jc w:val="center"/>
        <w:rPr>
          <w:b/>
          <w:lang w:val="es-CO"/>
        </w:rPr>
      </w:pPr>
    </w:p>
    <w:p w:rsidR="008B567D" w:rsidRPr="00D855BB" w:rsidRDefault="008B567D" w:rsidP="00D855BB">
      <w:pPr>
        <w:jc w:val="center"/>
        <w:rPr>
          <w:b/>
          <w:lang w:val="es-CO"/>
        </w:rPr>
      </w:pPr>
      <w:r w:rsidRPr="008B567D">
        <w:rPr>
          <w:b/>
          <w:lang w:val="es-CO"/>
        </w:rPr>
        <w:t>REQUISITOS</w:t>
      </w:r>
    </w:p>
    <w:p w:rsidR="008B567D" w:rsidRPr="00D855BB" w:rsidRDefault="008B567D" w:rsidP="00D855BB">
      <w:pPr>
        <w:jc w:val="both"/>
        <w:rPr>
          <w:sz w:val="20"/>
          <w:szCs w:val="20"/>
          <w:lang w:val="es-CO"/>
        </w:rPr>
      </w:pPr>
    </w:p>
    <w:p w:rsidR="008B567D" w:rsidRPr="00D855BB" w:rsidRDefault="008B567D" w:rsidP="00D855BB">
      <w:pPr>
        <w:jc w:val="both"/>
        <w:rPr>
          <w:b/>
          <w:lang w:val="es-CO"/>
        </w:rPr>
      </w:pPr>
      <w:r w:rsidRPr="00D855BB">
        <w:rPr>
          <w:b/>
          <w:lang w:val="es-CO"/>
        </w:rPr>
        <w:t>DOCUMENTOS DE EDUCACIÓN PRE-ESCOLAR, BÁSICA PRIMARIA, SECUNDARIA:</w:t>
      </w:r>
    </w:p>
    <w:p w:rsidR="008B567D" w:rsidRPr="00D855BB" w:rsidRDefault="008B567D" w:rsidP="00D855BB">
      <w:pPr>
        <w:jc w:val="both"/>
        <w:rPr>
          <w:lang w:val="es-CO"/>
        </w:rPr>
      </w:pPr>
      <w:r w:rsidRPr="00D855BB">
        <w:rPr>
          <w:b/>
          <w:lang w:val="es-CO"/>
        </w:rPr>
        <w:t>Diplomas:</w:t>
      </w:r>
      <w:r w:rsidRPr="00D855BB">
        <w:rPr>
          <w:lang w:val="es-CO"/>
        </w:rPr>
        <w:t xml:space="preserve"> Deben estar avalados (firmados) por la Secretaría de Educación Departamental o Distrital donde se encuentre inscrito el plantel educativo.</w:t>
      </w:r>
    </w:p>
    <w:p w:rsidR="008B567D" w:rsidRPr="00D855BB" w:rsidRDefault="008B567D" w:rsidP="00D855BB">
      <w:pPr>
        <w:jc w:val="both"/>
        <w:rPr>
          <w:lang w:val="es-CO"/>
        </w:rPr>
      </w:pPr>
    </w:p>
    <w:p w:rsidR="008B567D" w:rsidRPr="00D855BB" w:rsidRDefault="008B567D" w:rsidP="00D855BB">
      <w:pPr>
        <w:jc w:val="both"/>
        <w:rPr>
          <w:b/>
          <w:lang w:val="es-CO"/>
        </w:rPr>
      </w:pPr>
      <w:r w:rsidRPr="00D855BB">
        <w:rPr>
          <w:b/>
          <w:lang w:val="es-CO"/>
        </w:rPr>
        <w:t>OTROS DOCUMENTOS RELACIONADOS CON EDUCACIÓN:</w:t>
      </w:r>
    </w:p>
    <w:p w:rsidR="00D855BB" w:rsidRPr="00D855BB" w:rsidRDefault="008B567D" w:rsidP="00D855BB">
      <w:pPr>
        <w:jc w:val="both"/>
        <w:rPr>
          <w:lang w:val="es-CO"/>
        </w:rPr>
      </w:pPr>
      <w:r w:rsidRPr="00D855BB">
        <w:rPr>
          <w:lang w:val="es-CO"/>
        </w:rPr>
        <w:t>Deben estar avalados (firmados) por la Secretaría de Educaci</w:t>
      </w:r>
      <w:r w:rsidR="00D855BB" w:rsidRPr="00D855BB">
        <w:rPr>
          <w:lang w:val="es-CO"/>
        </w:rPr>
        <w:t xml:space="preserve">ón Departamental o Distrital, o </w:t>
      </w:r>
      <w:r w:rsidRPr="00D855BB">
        <w:rPr>
          <w:lang w:val="es-CO"/>
        </w:rPr>
        <w:t xml:space="preserve">Realizar reconocimiento de firma de la persona que emite el documento en la institución académica ante Notario Público. </w:t>
      </w:r>
    </w:p>
    <w:p w:rsidR="00D855BB" w:rsidRPr="00D855BB" w:rsidRDefault="00D855BB" w:rsidP="00D855BB">
      <w:pPr>
        <w:jc w:val="both"/>
        <w:rPr>
          <w:lang w:val="es-CO"/>
        </w:rPr>
      </w:pPr>
    </w:p>
    <w:p w:rsidR="008B567D" w:rsidRPr="00D855BB" w:rsidRDefault="008B567D" w:rsidP="00D855BB">
      <w:pPr>
        <w:jc w:val="both"/>
        <w:rPr>
          <w:lang w:val="es-CO"/>
        </w:rPr>
      </w:pPr>
      <w:r w:rsidRPr="00D855BB">
        <w:rPr>
          <w:lang w:val="es-CO"/>
        </w:rPr>
        <w:t>El sello del Notario deberá decir "firma igual a la que se encuentra registrada e</w:t>
      </w:r>
      <w:r w:rsidR="006832FF">
        <w:rPr>
          <w:lang w:val="es-CO"/>
        </w:rPr>
        <w:t>n la n</w:t>
      </w:r>
      <w:r w:rsidR="00D855BB" w:rsidRPr="00D855BB">
        <w:rPr>
          <w:lang w:val="es-CO"/>
        </w:rPr>
        <w:t xml:space="preserve">otaría", o </w:t>
      </w:r>
      <w:r w:rsidR="006832FF">
        <w:rPr>
          <w:lang w:val="es-CO"/>
        </w:rPr>
        <w:t>e</w:t>
      </w:r>
      <w:r w:rsidRPr="00D855BB">
        <w:rPr>
          <w:lang w:val="es-CO"/>
        </w:rPr>
        <w:t xml:space="preserve">n caso de no encontrarse la firma del funcionario que emitió el documento, él  podrá hacer reconocimiento </w:t>
      </w:r>
      <w:r w:rsidR="00D855BB">
        <w:rPr>
          <w:lang w:val="es-CO"/>
        </w:rPr>
        <w:t>con presentación personal ante notario p</w:t>
      </w:r>
      <w:r w:rsidRPr="00D855BB">
        <w:rPr>
          <w:lang w:val="es-CO"/>
        </w:rPr>
        <w:t>úblico, o registrar la firma ante el Ministerio de Relaciones Exteriores.</w:t>
      </w:r>
    </w:p>
    <w:p w:rsidR="008B567D" w:rsidRPr="00D855BB" w:rsidRDefault="008B567D" w:rsidP="00D855BB">
      <w:pPr>
        <w:jc w:val="both"/>
        <w:rPr>
          <w:b/>
          <w:lang w:val="es-CO"/>
        </w:rPr>
      </w:pPr>
    </w:p>
    <w:p w:rsidR="008B567D" w:rsidRPr="00D855BB" w:rsidRDefault="008B567D" w:rsidP="00D855BB">
      <w:pPr>
        <w:jc w:val="both"/>
        <w:rPr>
          <w:b/>
          <w:lang w:val="es-CO"/>
        </w:rPr>
      </w:pPr>
      <w:r w:rsidRPr="00D855BB">
        <w:rPr>
          <w:b/>
          <w:lang w:val="es-CO"/>
        </w:rPr>
        <w:t>DOCUMENTOS DE EDUCACIÓN SUPERIOR:</w:t>
      </w:r>
    </w:p>
    <w:p w:rsidR="008B567D" w:rsidRPr="00D855BB" w:rsidRDefault="008B567D" w:rsidP="00D855BB">
      <w:pPr>
        <w:jc w:val="both"/>
        <w:rPr>
          <w:lang w:val="es-CO"/>
        </w:rPr>
      </w:pPr>
      <w:r w:rsidRPr="00D855BB">
        <w:rPr>
          <w:lang w:val="es-CO"/>
        </w:rPr>
        <w:t>Diplomas, contenidos programáticos, programas académicos, constancia existen</w:t>
      </w:r>
      <w:r w:rsidR="00D855BB" w:rsidRPr="00D855BB">
        <w:rPr>
          <w:lang w:val="es-CO"/>
        </w:rPr>
        <w:t xml:space="preserve">cia establecimiento educativo y </w:t>
      </w:r>
      <w:r w:rsidRPr="00D855BB">
        <w:rPr>
          <w:lang w:val="es-CO"/>
        </w:rPr>
        <w:t>certificado de programa: Deben ser avalados (firmados) por el Ministerio de Educación Nacional.</w:t>
      </w:r>
    </w:p>
    <w:p w:rsidR="008B567D" w:rsidRPr="00D855BB" w:rsidRDefault="008B567D" w:rsidP="00D855BB">
      <w:pPr>
        <w:jc w:val="both"/>
        <w:rPr>
          <w:lang w:val="es-CO"/>
        </w:rPr>
      </w:pPr>
    </w:p>
    <w:p w:rsidR="008B567D" w:rsidRPr="00D855BB" w:rsidRDefault="008B567D" w:rsidP="00D855BB">
      <w:pPr>
        <w:jc w:val="both"/>
        <w:rPr>
          <w:b/>
          <w:lang w:val="es-CO"/>
        </w:rPr>
      </w:pPr>
      <w:r w:rsidRPr="00D855BB">
        <w:rPr>
          <w:b/>
          <w:lang w:val="es-CO"/>
        </w:rPr>
        <w:t>OTROS DOCUMENTOS RELACIONADOS CON EDUCACIÓN SUPERIOR:</w:t>
      </w:r>
    </w:p>
    <w:p w:rsidR="008B567D" w:rsidRPr="00D855BB" w:rsidRDefault="008B567D" w:rsidP="00D855BB">
      <w:pPr>
        <w:jc w:val="both"/>
        <w:rPr>
          <w:lang w:val="es-CO"/>
        </w:rPr>
      </w:pPr>
      <w:r w:rsidRPr="00D855BB">
        <w:rPr>
          <w:lang w:val="es-CO"/>
        </w:rPr>
        <w:t>Deben estar avalados (firmados) por el Mini</w:t>
      </w:r>
      <w:r w:rsidR="00D855BB">
        <w:rPr>
          <w:lang w:val="es-CO"/>
        </w:rPr>
        <w:t>sterio de Educación Nacional, o r</w:t>
      </w:r>
      <w:r w:rsidRPr="00D855BB">
        <w:rPr>
          <w:lang w:val="es-CO"/>
        </w:rPr>
        <w:t>ealizar reconocimiento de firma de la persona que emite el documento en</w:t>
      </w:r>
      <w:r w:rsidR="006832FF">
        <w:rPr>
          <w:lang w:val="es-CO"/>
        </w:rPr>
        <w:t xml:space="preserve"> la institución académica ante notario público. El sello del n</w:t>
      </w:r>
      <w:r w:rsidRPr="00D855BB">
        <w:rPr>
          <w:lang w:val="es-CO"/>
        </w:rPr>
        <w:t>otario deberá decir "firma igual a la que se encuentra registrada en la Notaria".</w:t>
      </w:r>
    </w:p>
    <w:p w:rsidR="00D855BB" w:rsidRPr="00D855BB" w:rsidRDefault="00D855BB" w:rsidP="00D855BB">
      <w:pPr>
        <w:jc w:val="both"/>
        <w:rPr>
          <w:lang w:val="es-CO"/>
        </w:rPr>
      </w:pPr>
    </w:p>
    <w:p w:rsidR="00D855BB" w:rsidRPr="00D855BB" w:rsidRDefault="00D855BB" w:rsidP="00D855BB">
      <w:pPr>
        <w:jc w:val="both"/>
        <w:rPr>
          <w:rFonts w:eastAsia="Microsoft Sans Serif"/>
          <w:b/>
          <w:bCs/>
          <w:lang w:val="es-CO"/>
        </w:rPr>
      </w:pPr>
      <w:r w:rsidRPr="00D855BB">
        <w:rPr>
          <w:rFonts w:eastAsia="Microsoft Sans Serif"/>
          <w:b/>
          <w:bCs/>
          <w:lang w:val="es-CO"/>
        </w:rPr>
        <w:t>DOCUMENTOS DE EDUCACIÓN NO FORMAL:</w:t>
      </w:r>
    </w:p>
    <w:p w:rsidR="00D855BB" w:rsidRPr="00D855BB" w:rsidRDefault="00D855BB" w:rsidP="00D855BB">
      <w:pPr>
        <w:jc w:val="both"/>
        <w:rPr>
          <w:rFonts w:eastAsia="Microsoft Sans Serif"/>
          <w:bCs/>
          <w:lang w:val="es-CO"/>
        </w:rPr>
      </w:pPr>
      <w:r w:rsidRPr="00D855BB">
        <w:rPr>
          <w:rFonts w:eastAsia="Microsoft Sans Serif"/>
          <w:bCs/>
          <w:lang w:val="es-CO"/>
        </w:rPr>
        <w:t xml:space="preserve">Intensidad superior a 160 horas: Los diplomados, seminarios, talleres y cursos con intensidad superior a 160 horas. Deben estar avalados (firmados) por la Secretaría de Educación Departamental </w:t>
      </w:r>
      <w:r>
        <w:rPr>
          <w:rFonts w:eastAsia="Microsoft Sans Serif"/>
          <w:bCs/>
          <w:lang w:val="es-CO"/>
        </w:rPr>
        <w:t>o Distrital, o r</w:t>
      </w:r>
      <w:r w:rsidRPr="00D855BB">
        <w:rPr>
          <w:rFonts w:eastAsia="Microsoft Sans Serif"/>
          <w:bCs/>
          <w:lang w:val="es-CO"/>
        </w:rPr>
        <w:t>ealizar reconocimiento de firma de la persona que emite el documento en</w:t>
      </w:r>
      <w:r w:rsidR="006832FF">
        <w:rPr>
          <w:rFonts w:eastAsia="Microsoft Sans Serif"/>
          <w:bCs/>
          <w:lang w:val="es-CO"/>
        </w:rPr>
        <w:t xml:space="preserve"> la institución académica ante notario público. El sello del n</w:t>
      </w:r>
      <w:r w:rsidRPr="00D855BB">
        <w:rPr>
          <w:rFonts w:eastAsia="Microsoft Sans Serif"/>
          <w:bCs/>
          <w:lang w:val="es-CO"/>
        </w:rPr>
        <w:t>otario deberá decir "firma igual a la que se encuent</w:t>
      </w:r>
      <w:r w:rsidR="006832FF">
        <w:rPr>
          <w:rFonts w:eastAsia="Microsoft Sans Serif"/>
          <w:bCs/>
          <w:lang w:val="es-CO"/>
        </w:rPr>
        <w:t>ra registrada en la Notaria", o e</w:t>
      </w:r>
      <w:r w:rsidRPr="00D855BB">
        <w:rPr>
          <w:rFonts w:eastAsia="Microsoft Sans Serif"/>
          <w:bCs/>
          <w:lang w:val="es-CO"/>
        </w:rPr>
        <w:t xml:space="preserve">n caso de no encontrarse la firma del funcionario que emitió el documento, él  podrá hacer reconocimiento con presentación personal ante Notario Público, o registrar la firma ante el Ministerio de Relaciones Exteriores. </w:t>
      </w:r>
    </w:p>
    <w:p w:rsidR="00D855BB" w:rsidRPr="00D855BB" w:rsidRDefault="00D855BB" w:rsidP="00D855BB">
      <w:pPr>
        <w:jc w:val="both"/>
        <w:rPr>
          <w:rFonts w:eastAsia="Microsoft Sans Serif"/>
          <w:bCs/>
          <w:lang w:val="es-CO"/>
        </w:rPr>
      </w:pPr>
      <w:r w:rsidRPr="00D855BB">
        <w:rPr>
          <w:rFonts w:eastAsia="Microsoft Sans Serif"/>
          <w:bCs/>
          <w:lang w:val="es-CO"/>
        </w:rPr>
        <w:t>Intensidad inferior a 160 horas: Los diplomados, seminarios, talleres y cursos con intensidad inferior a 160 horas.</w:t>
      </w:r>
    </w:p>
    <w:p w:rsidR="00D855BB" w:rsidRDefault="00D855BB" w:rsidP="00D855BB">
      <w:pPr>
        <w:jc w:val="both"/>
        <w:rPr>
          <w:rFonts w:eastAsia="Microsoft Sans Serif"/>
          <w:bCs/>
          <w:lang w:val="es-CO"/>
        </w:rPr>
      </w:pPr>
    </w:p>
    <w:p w:rsidR="00D855BB" w:rsidRPr="00D855BB" w:rsidRDefault="00D855BB" w:rsidP="00D855BB">
      <w:pPr>
        <w:jc w:val="both"/>
        <w:rPr>
          <w:rFonts w:eastAsia="Microsoft Sans Serif"/>
          <w:bCs/>
          <w:lang w:val="es-CO"/>
        </w:rPr>
      </w:pPr>
      <w:r w:rsidRPr="00D855BB">
        <w:rPr>
          <w:rFonts w:eastAsia="Microsoft Sans Serif"/>
          <w:bCs/>
          <w:lang w:val="es-CO"/>
        </w:rPr>
        <w:t xml:space="preserve">Deben estar avalados (firmados) ante la notaria donde se encuentre registrada la firma del representante de la institución, o </w:t>
      </w:r>
      <w:r>
        <w:rPr>
          <w:rFonts w:eastAsia="Microsoft Sans Serif"/>
          <w:bCs/>
          <w:lang w:val="es-CO"/>
        </w:rPr>
        <w:t>r</w:t>
      </w:r>
      <w:r w:rsidRPr="00D855BB">
        <w:rPr>
          <w:rFonts w:eastAsia="Microsoft Sans Serif"/>
          <w:bCs/>
          <w:lang w:val="es-CO"/>
        </w:rPr>
        <w:t>ealizar reconocimiento de firma de la persona que emite el documento en la institución académica ante</w:t>
      </w:r>
      <w:r>
        <w:rPr>
          <w:rFonts w:eastAsia="Microsoft Sans Serif"/>
          <w:bCs/>
          <w:lang w:val="es-CO"/>
        </w:rPr>
        <w:t xml:space="preserve"> notario Público. El sello del n</w:t>
      </w:r>
      <w:r w:rsidRPr="00D855BB">
        <w:rPr>
          <w:rFonts w:eastAsia="Microsoft Sans Serif"/>
          <w:bCs/>
          <w:lang w:val="es-CO"/>
        </w:rPr>
        <w:t>otario deberá decir "firma igual a la que se encuent</w:t>
      </w:r>
      <w:r>
        <w:rPr>
          <w:rFonts w:eastAsia="Microsoft Sans Serif"/>
          <w:bCs/>
          <w:lang w:val="es-CO"/>
        </w:rPr>
        <w:t>ra registrada en la notaria", o e</w:t>
      </w:r>
      <w:r w:rsidRPr="00D855BB">
        <w:rPr>
          <w:rFonts w:eastAsia="Microsoft Sans Serif"/>
          <w:bCs/>
          <w:lang w:val="es-CO"/>
        </w:rPr>
        <w:t>n caso de no encontrarse la firma del funcionario público que emitió el documento, él  podrá hacer reconocimiento con presentación personal ante Notario Público, o registrar la firma ante el Ministerio de Relaciones Exteriores</w:t>
      </w:r>
      <w:r w:rsidRPr="00D855BB">
        <w:rPr>
          <w:rFonts w:eastAsia="Microsoft Sans Serif"/>
          <w:b/>
          <w:bCs/>
          <w:lang w:val="es-CO"/>
        </w:rPr>
        <w:t>.</w:t>
      </w: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Calibri Light" w:hAnsi="Calibri Light"/>
          <w:sz w:val="20"/>
          <w:szCs w:val="20"/>
          <w:lang w:val="es-CO"/>
        </w:rPr>
      </w:pPr>
    </w:p>
    <w:p w:rsidR="00D855BB" w:rsidRDefault="00D855BB" w:rsidP="00D855BB">
      <w:pPr>
        <w:pStyle w:val="Ttulo2"/>
        <w:rPr>
          <w:rFonts w:asciiTheme="minorHAnsi" w:hAnsiTheme="minorHAnsi"/>
          <w:b w:val="0"/>
          <w:sz w:val="22"/>
          <w:szCs w:val="22"/>
          <w:lang w:val="es-CO"/>
        </w:rPr>
      </w:pPr>
    </w:p>
    <w:p w:rsidR="00D855BB" w:rsidRPr="00D855BB" w:rsidRDefault="00D855BB" w:rsidP="00D855BB">
      <w:pPr>
        <w:pStyle w:val="Ttulo2"/>
        <w:rPr>
          <w:rFonts w:asciiTheme="minorHAnsi" w:hAnsiTheme="minorHAnsi"/>
          <w:b w:val="0"/>
          <w:sz w:val="22"/>
          <w:szCs w:val="22"/>
          <w:lang w:val="es-CO"/>
        </w:rPr>
      </w:pPr>
      <w:r w:rsidRPr="00D855BB">
        <w:rPr>
          <w:rFonts w:asciiTheme="minorHAnsi" w:hAnsiTheme="minorHAnsi"/>
          <w:sz w:val="22"/>
          <w:szCs w:val="22"/>
          <w:lang w:val="es-CO"/>
        </w:rPr>
        <w:t>TARJETAS PROFESIONALES</w:t>
      </w:r>
      <w:r w:rsidRPr="00D855BB">
        <w:rPr>
          <w:rFonts w:asciiTheme="minorHAnsi" w:hAnsiTheme="minorHAnsi"/>
          <w:b w:val="0"/>
          <w:sz w:val="22"/>
          <w:szCs w:val="22"/>
          <w:lang w:val="es-CO"/>
        </w:rPr>
        <w:t>: Deben estar firmadas por la respectiva entidad reguladora.</w:t>
      </w:r>
    </w:p>
    <w:p w:rsidR="00D855BB" w:rsidRDefault="00D855BB" w:rsidP="00D855BB">
      <w:pPr>
        <w:pStyle w:val="Ttulo2"/>
        <w:rPr>
          <w:rFonts w:asciiTheme="minorHAnsi" w:hAnsiTheme="minorHAnsi"/>
          <w:b w:val="0"/>
          <w:sz w:val="22"/>
          <w:szCs w:val="22"/>
          <w:lang w:val="es-CO"/>
        </w:rPr>
      </w:pPr>
      <w:r w:rsidRPr="00D855BB">
        <w:rPr>
          <w:rFonts w:asciiTheme="minorHAnsi" w:hAnsiTheme="minorHAnsi"/>
          <w:b w:val="0"/>
          <w:sz w:val="22"/>
          <w:szCs w:val="22"/>
          <w:lang w:val="es-CO"/>
        </w:rPr>
        <w:t>Si el documento a Apostillar o Legalizar requiere presentarse en otro idioma diferente al castellano, deberá ser traducido por traductor oficial. El listado de traductores oficiales se encuentra en la base de datos del Ministerio de Relaciones Exteriores, para lo cual debe consultar el directorio de traductores oficiales.Consulte el Directorio de Traductores Oficiales. Una vez traducido el documento deberá Apostillarse o Legalizarse la firma del traductor oficial. El Ministerio de Relaciones Exteriores no se hace responsable de la calidad de los trabajos de traducción o de la tarifa cobrada por los mismos.</w:t>
      </w:r>
    </w:p>
    <w:p w:rsidR="00D855BB" w:rsidRDefault="00D855BB" w:rsidP="00D855BB">
      <w:pPr>
        <w:pStyle w:val="Ttulo2"/>
        <w:rPr>
          <w:rFonts w:asciiTheme="minorHAnsi" w:hAnsiTheme="minorHAnsi"/>
          <w:b w:val="0"/>
          <w:sz w:val="22"/>
          <w:szCs w:val="22"/>
          <w:lang w:val="es-CO"/>
        </w:rPr>
      </w:pPr>
    </w:p>
    <w:p w:rsidR="00D855BB" w:rsidRDefault="00D855BB" w:rsidP="00D855BB">
      <w:pPr>
        <w:pStyle w:val="Ttulo2"/>
        <w:rPr>
          <w:rFonts w:asciiTheme="minorHAnsi" w:hAnsiTheme="minorHAnsi"/>
          <w:b w:val="0"/>
          <w:sz w:val="22"/>
          <w:szCs w:val="22"/>
          <w:lang w:val="es-CO"/>
        </w:rPr>
      </w:pPr>
    </w:p>
    <w:p w:rsidR="00D855BB" w:rsidRPr="00EA210C" w:rsidRDefault="00D855BB" w:rsidP="00D855BB">
      <w:pPr>
        <w:pStyle w:val="Ttulo2"/>
        <w:rPr>
          <w:rFonts w:asciiTheme="minorHAnsi" w:hAnsiTheme="minorHAnsi"/>
          <w:b w:val="0"/>
          <w:sz w:val="22"/>
          <w:szCs w:val="22"/>
          <w:lang w:val="es-CO"/>
        </w:rPr>
      </w:pPr>
    </w:p>
    <w:p w:rsidR="00A60AA7" w:rsidRPr="00EA210C" w:rsidRDefault="008B7F72" w:rsidP="008B7F72">
      <w:pPr>
        <w:pStyle w:val="Ttulo2"/>
        <w:ind w:left="106"/>
        <w:jc w:val="center"/>
        <w:rPr>
          <w:rFonts w:asciiTheme="minorHAnsi" w:hAnsiTheme="minorHAnsi"/>
          <w:sz w:val="20"/>
          <w:szCs w:val="20"/>
          <w:lang w:val="es-CO"/>
        </w:rPr>
      </w:pPr>
      <w:r w:rsidRPr="00EA210C">
        <w:rPr>
          <w:rFonts w:asciiTheme="minorHAnsi" w:hAnsiTheme="minorHAnsi"/>
          <w:sz w:val="22"/>
          <w:szCs w:val="22"/>
          <w:lang w:val="es-CO"/>
        </w:rPr>
        <w:t>PAÍSES MIEMBROS DE LA HAYA PUEDEN APOSTILLAR ENTRE</w:t>
      </w:r>
      <w:r w:rsidRPr="00EA210C">
        <w:rPr>
          <w:rFonts w:asciiTheme="minorHAnsi" w:hAnsiTheme="minorHAnsi"/>
          <w:spacing w:val="-16"/>
          <w:sz w:val="22"/>
          <w:szCs w:val="22"/>
          <w:lang w:val="es-CO"/>
        </w:rPr>
        <w:t xml:space="preserve"> </w:t>
      </w:r>
      <w:r w:rsidRPr="00EA210C">
        <w:rPr>
          <w:rFonts w:asciiTheme="minorHAnsi" w:hAnsiTheme="minorHAnsi"/>
          <w:sz w:val="22"/>
          <w:szCs w:val="22"/>
          <w:lang w:val="es-CO"/>
        </w:rPr>
        <w:t>SÍ</w:t>
      </w:r>
    </w:p>
    <w:p w:rsidR="00EA210C" w:rsidRPr="00EA210C" w:rsidRDefault="00EA210C" w:rsidP="008B7F72">
      <w:pPr>
        <w:pStyle w:val="Ttulo2"/>
        <w:ind w:left="106"/>
        <w:jc w:val="center"/>
        <w:rPr>
          <w:rFonts w:asciiTheme="minorHAnsi" w:hAnsiTheme="minorHAnsi"/>
          <w:b w:val="0"/>
          <w:sz w:val="22"/>
          <w:szCs w:val="22"/>
          <w:lang w:val="es-CO"/>
        </w:rPr>
      </w:pPr>
    </w:p>
    <w:tbl>
      <w:tblPr>
        <w:tblStyle w:val="Sombreadoclaro-nfasis3"/>
        <w:tblpPr w:leftFromText="141" w:rightFromText="141" w:vertAnchor="text" w:horzAnchor="margin" w:tblpY="159"/>
        <w:tblW w:w="9606" w:type="dxa"/>
        <w:tblBorders>
          <w:top w:val="none" w:sz="0" w:space="0" w:color="auto"/>
          <w:bottom w:val="none" w:sz="0" w:space="0" w:color="auto"/>
        </w:tblBorders>
        <w:tblLayout w:type="fixed"/>
        <w:tblLook w:val="01E0" w:firstRow="1" w:lastRow="1" w:firstColumn="1" w:lastColumn="1" w:noHBand="0" w:noVBand="0"/>
      </w:tblPr>
      <w:tblGrid>
        <w:gridCol w:w="2057"/>
        <w:gridCol w:w="3124"/>
        <w:gridCol w:w="2479"/>
        <w:gridCol w:w="1946"/>
      </w:tblGrid>
      <w:tr w:rsidR="008B7F72" w:rsidRPr="00EA210C" w:rsidTr="00787840">
        <w:trPr>
          <w:cnfStyle w:val="100000000000" w:firstRow="1" w:lastRow="0" w:firstColumn="0" w:lastColumn="0" w:oddVBand="0" w:evenVBand="0" w:oddHBand="0"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Albania</w:t>
            </w:r>
            <w:r w:rsidRPr="00EA210C">
              <w:rPr>
                <w:b w:val="0"/>
                <w:color w:val="auto"/>
                <w:spacing w:val="1"/>
              </w:rPr>
              <w:t xml:space="preserve"> </w:t>
            </w:r>
            <w:r w:rsidRPr="00EA210C">
              <w:rPr>
                <w:b w:val="0"/>
                <w:color w:val="auto"/>
              </w:rPr>
              <w:t xml:space="preserve"> Andorra</w:t>
            </w:r>
            <w:r w:rsidRPr="00EA210C">
              <w:rPr>
                <w:b w:val="0"/>
                <w:color w:val="auto"/>
                <w:spacing w:val="-4"/>
              </w:rPr>
              <w:t xml:space="preserve"> </w:t>
            </w:r>
            <w:r w:rsidRPr="00EA210C">
              <w:rPr>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China</w:t>
            </w:r>
            <w:r w:rsidRPr="00EA210C">
              <w:rPr>
                <w:b w:val="0"/>
                <w:color w:val="auto"/>
                <w:spacing w:val="-5"/>
              </w:rPr>
              <w:t xml:space="preserve"> </w:t>
            </w:r>
            <w:r w:rsidRPr="00EA210C">
              <w:rPr>
                <w:b w:val="0"/>
                <w:color w:val="auto"/>
              </w:rPr>
              <w:t>(Macau)</w:t>
            </w:r>
            <w:r w:rsidRPr="00EA210C">
              <w:rPr>
                <w:b w:val="0"/>
                <w:color w:val="auto"/>
                <w:spacing w:val="-1"/>
              </w:rPr>
              <w:t xml:space="preserve"> </w:t>
            </w:r>
            <w:r w:rsidRPr="00EA210C">
              <w:rPr>
                <w:b w:val="0"/>
                <w:color w:val="auto"/>
              </w:rPr>
              <w:t xml:space="preserve"> China</w:t>
            </w:r>
            <w:r w:rsidRPr="00EA210C">
              <w:rPr>
                <w:b w:val="0"/>
                <w:color w:val="auto"/>
                <w:spacing w:val="-11"/>
              </w:rPr>
              <w:t xml:space="preserve"> </w:t>
            </w:r>
            <w:r w:rsidRPr="00EA210C">
              <w:rPr>
                <w:b w:val="0"/>
                <w:color w:val="auto"/>
              </w:rPr>
              <w:t xml:space="preserve">(Hong </w:t>
            </w:r>
          </w:p>
        </w:tc>
        <w:tc>
          <w:tcPr>
            <w:tcW w:w="2479"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spacing w:val="-2"/>
              </w:rPr>
            </w:pPr>
            <w:r w:rsidRPr="00EA210C">
              <w:rPr>
                <w:b w:val="0"/>
                <w:color w:val="auto"/>
              </w:rPr>
              <w:t>Honduras</w:t>
            </w:r>
            <w:r w:rsidRPr="00EA210C">
              <w:rPr>
                <w:b w:val="0"/>
                <w:color w:val="auto"/>
                <w:spacing w:val="-2"/>
              </w:rPr>
              <w:t xml:space="preserve"> </w:t>
            </w:r>
          </w:p>
          <w:p w:rsidR="008B7F72" w:rsidRPr="00EA210C" w:rsidRDefault="008B7F72" w:rsidP="00787840">
            <w:pPr>
              <w:pStyle w:val="TableParagraph"/>
              <w:cnfStyle w:val="100000000000" w:firstRow="1" w:lastRow="0" w:firstColumn="0" w:lastColumn="0" w:oddVBand="0" w:evenVBand="0" w:oddHBand="0" w:evenHBand="0" w:firstRowFirstColumn="0" w:firstRowLastColumn="0" w:lastRowFirstColumn="0" w:lastRowLastColumn="0"/>
              <w:rPr>
                <w:rFonts w:eastAsia="Microsoft Sans Serif" w:cs="Microsoft Sans Serif"/>
                <w:b w:val="0"/>
                <w:color w:val="auto"/>
              </w:rPr>
            </w:pPr>
            <w:r w:rsidRPr="00EA210C">
              <w:rPr>
                <w:b w:val="0"/>
                <w:color w:val="auto"/>
              </w:rPr>
              <w:t xml:space="preserve"> Hungary</w:t>
            </w:r>
            <w:r w:rsidRPr="00EA210C">
              <w:rPr>
                <w:b w:val="0"/>
                <w:color w:val="auto"/>
                <w:spacing w:val="-1"/>
              </w:rPr>
              <w:t xml:space="preserve"> </w:t>
            </w:r>
            <w:r w:rsidRPr="00EA210C">
              <w:rPr>
                <w:b w:val="0"/>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México</w:t>
            </w:r>
            <w:r w:rsidRPr="00EA210C">
              <w:rPr>
                <w:b w:val="0"/>
                <w:color w:val="auto"/>
                <w:spacing w:val="-2"/>
              </w:rPr>
              <w:t xml:space="preserve"> </w:t>
            </w:r>
            <w:r w:rsidRPr="00EA210C">
              <w:rPr>
                <w:b w:val="0"/>
                <w:color w:val="auto"/>
              </w:rPr>
              <w:t xml:space="preserve"> Moldova, </w:t>
            </w:r>
          </w:p>
        </w:tc>
      </w:tr>
      <w:tr w:rsidR="005A7A5E" w:rsidRPr="00EA210C" w:rsidTr="00787840">
        <w:trPr>
          <w:cnfStyle w:val="000000100000" w:firstRow="0" w:lastRow="0" w:firstColumn="0" w:lastColumn="0" w:oddVBand="0" w:evenVBand="0" w:oddHBand="1" w:evenHBand="0" w:firstRowFirstColumn="0" w:firstRowLastColumn="0" w:lastRowFirstColumn="0" w:lastRowLastColumn="0"/>
          <w:trHeight w:hRule="exact" w:val="526"/>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Antigua</w:t>
            </w:r>
            <w:r w:rsidRPr="00EA210C">
              <w:rPr>
                <w:b w:val="0"/>
                <w:color w:val="auto"/>
                <w:spacing w:val="-5"/>
              </w:rPr>
              <w:t xml:space="preserve"> </w:t>
            </w:r>
            <w:r w:rsidRPr="00EA210C">
              <w:rPr>
                <w:b w:val="0"/>
                <w:color w:val="auto"/>
              </w:rPr>
              <w:t>and</w:t>
            </w:r>
            <w:r w:rsidRPr="00EA210C">
              <w:rPr>
                <w:b w:val="0"/>
                <w:color w:val="auto"/>
                <w:spacing w:val="-1"/>
              </w:rPr>
              <w:t xml:space="preserve"> </w:t>
            </w:r>
            <w:r w:rsidRPr="00EA210C">
              <w:rPr>
                <w:b w:val="0"/>
                <w:color w:val="auto"/>
              </w:rPr>
              <w:t>Barbuda</w:t>
            </w:r>
            <w:r w:rsidRPr="00EA210C">
              <w:rPr>
                <w:b w:val="0"/>
                <w:color w:val="auto"/>
                <w:spacing w:val="-2"/>
              </w:rPr>
              <w:t xml:space="preserve"> </w:t>
            </w:r>
            <w:r w:rsidRPr="00EA210C">
              <w:rPr>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rsidR="008B7F72" w:rsidRPr="00EA210C" w:rsidRDefault="008B7F72" w:rsidP="00787840">
            <w:pPr>
              <w:pStyle w:val="TableParagraph"/>
              <w:rPr>
                <w:rFonts w:eastAsia="Microsoft Sans Serif" w:cs="Microsoft Sans Serif"/>
                <w:color w:val="auto"/>
              </w:rPr>
            </w:pPr>
            <w:r w:rsidRPr="00EA210C">
              <w:rPr>
                <w:color w:val="auto"/>
              </w:rPr>
              <w:t>Kong)</w:t>
            </w:r>
            <w:r w:rsidRPr="00EA210C">
              <w:rPr>
                <w:color w:val="auto"/>
                <w:spacing w:val="-1"/>
              </w:rPr>
              <w:t xml:space="preserve"> </w:t>
            </w:r>
            <w:r w:rsidRPr="00EA210C">
              <w:rPr>
                <w:color w:val="auto"/>
              </w:rPr>
              <w:t xml:space="preserve"> Colombia</w:t>
            </w:r>
            <w:r w:rsidRPr="00EA210C">
              <w:rPr>
                <w:color w:val="auto"/>
                <w:spacing w:val="1"/>
              </w:rPr>
              <w:t xml:space="preserve"> </w:t>
            </w:r>
            <w:r w:rsidRPr="00EA210C">
              <w:rPr>
                <w:color w:val="auto"/>
              </w:rPr>
              <w:t xml:space="preserve"> </w:t>
            </w:r>
          </w:p>
        </w:tc>
        <w:tc>
          <w:tcPr>
            <w:tcW w:w="2479" w:type="dxa"/>
            <w:tcBorders>
              <w:left w:val="none" w:sz="0" w:space="0" w:color="auto"/>
              <w:right w:val="none" w:sz="0" w:space="0" w:color="auto"/>
            </w:tcBorders>
          </w:tcPr>
          <w:p w:rsidR="008B7F72" w:rsidRPr="00EA210C" w:rsidRDefault="008B7F72" w:rsidP="00787840">
            <w:pPr>
              <w:pStyle w:val="TableParagraph"/>
              <w:cnfStyle w:val="000000100000" w:firstRow="0" w:lastRow="0" w:firstColumn="0" w:lastColumn="0" w:oddVBand="0" w:evenVBand="0" w:oddHBand="1" w:evenHBand="0" w:firstRowFirstColumn="0" w:firstRowLastColumn="0" w:lastRowFirstColumn="0" w:lastRowLastColumn="0"/>
              <w:rPr>
                <w:color w:val="auto"/>
              </w:rPr>
            </w:pPr>
            <w:r w:rsidRPr="00EA210C">
              <w:rPr>
                <w:color w:val="auto"/>
              </w:rPr>
              <w:t>Iceland</w:t>
            </w:r>
          </w:p>
          <w:p w:rsidR="008B7F72" w:rsidRPr="00EA210C" w:rsidRDefault="008B7F72" w:rsidP="00787840">
            <w:pPr>
              <w:pStyle w:val="TableParagraph"/>
              <w:cnfStyle w:val="000000100000" w:firstRow="0" w:lastRow="0" w:firstColumn="0" w:lastColumn="0" w:oddVBand="0" w:evenVBand="0" w:oddHBand="1" w:evenHBand="0" w:firstRowFirstColumn="0" w:firstRowLastColumn="0" w:lastRowFirstColumn="0" w:lastRowLastColumn="0"/>
              <w:rPr>
                <w:rFonts w:eastAsia="Microsoft Sans Serif" w:cs="Microsoft Sans Serif"/>
                <w:color w:val="auto"/>
              </w:rPr>
            </w:pPr>
            <w:r w:rsidRPr="00EA210C">
              <w:rPr>
                <w:color w:val="auto"/>
              </w:rPr>
              <w:t xml:space="preserve"> India</w:t>
            </w:r>
            <w:r w:rsidRPr="00EA210C">
              <w:rPr>
                <w:color w:val="auto"/>
                <w:spacing w:val="1"/>
              </w:rPr>
              <w:t xml:space="preserve"> </w:t>
            </w:r>
            <w:r w:rsidRPr="00EA210C">
              <w:rPr>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Republic</w:t>
            </w:r>
            <w:r w:rsidRPr="00EA210C">
              <w:rPr>
                <w:b w:val="0"/>
                <w:color w:val="auto"/>
                <w:spacing w:val="-4"/>
              </w:rPr>
              <w:t xml:space="preserve"> </w:t>
            </w:r>
            <w:r w:rsidRPr="00EA210C">
              <w:rPr>
                <w:b w:val="0"/>
                <w:color w:val="auto"/>
              </w:rPr>
              <w:t>of</w:t>
            </w:r>
            <w:r w:rsidRPr="00EA210C">
              <w:rPr>
                <w:b w:val="0"/>
                <w:color w:val="auto"/>
                <w:spacing w:val="1"/>
              </w:rPr>
              <w:t xml:space="preserve"> </w:t>
            </w:r>
            <w:r w:rsidRPr="00EA210C">
              <w:rPr>
                <w:b w:val="0"/>
                <w:color w:val="auto"/>
              </w:rPr>
              <w:t>Monaco</w:t>
            </w:r>
            <w:r w:rsidRPr="00EA210C">
              <w:rPr>
                <w:b w:val="0"/>
                <w:color w:val="auto"/>
                <w:spacing w:val="-4"/>
              </w:rPr>
              <w:t xml:space="preserve"> </w:t>
            </w:r>
            <w:r w:rsidRPr="00EA210C">
              <w:rPr>
                <w:b w:val="0"/>
                <w:color w:val="auto"/>
              </w:rPr>
              <w:t xml:space="preserve"> </w:t>
            </w:r>
          </w:p>
        </w:tc>
      </w:tr>
      <w:tr w:rsidR="008B7F72" w:rsidRPr="00EA210C" w:rsidTr="00787840">
        <w:trPr>
          <w:trHeight w:hRule="exact" w:val="389"/>
        </w:trPr>
        <w:tc>
          <w:tcPr>
            <w:cnfStyle w:val="001000000000" w:firstRow="0" w:lastRow="0" w:firstColumn="1" w:lastColumn="0" w:oddVBand="0" w:evenVBand="0" w:oddHBand="0" w:evenHBand="0" w:firstRowFirstColumn="0" w:firstRowLastColumn="0" w:lastRowFirstColumn="0" w:lastRowLastColumn="0"/>
            <w:tcW w:w="2057" w:type="dxa"/>
          </w:tcPr>
          <w:p w:rsidR="008B7F72" w:rsidRPr="00EA210C" w:rsidRDefault="008B7F72" w:rsidP="00787840">
            <w:pPr>
              <w:pStyle w:val="TableParagraph"/>
              <w:rPr>
                <w:rFonts w:eastAsia="Microsoft Sans Serif" w:cs="Microsoft Sans Serif"/>
                <w:b w:val="0"/>
                <w:color w:val="auto"/>
              </w:rPr>
            </w:pPr>
            <w:r w:rsidRPr="00EA210C">
              <w:rPr>
                <w:b w:val="0"/>
                <w:color w:val="auto"/>
              </w:rPr>
              <w:t>Argentina</w:t>
            </w:r>
            <w:r w:rsidRPr="00EA210C">
              <w:rPr>
                <w:b w:val="0"/>
                <w:color w:val="auto"/>
                <w:spacing w:val="-1"/>
              </w:rPr>
              <w:t xml:space="preserve"> </w:t>
            </w:r>
            <w:r w:rsidRPr="00EA210C">
              <w:rPr>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rsidR="008B7F72" w:rsidRPr="00EA210C" w:rsidRDefault="008B7F72" w:rsidP="00787840">
            <w:pPr>
              <w:pStyle w:val="TableParagraph"/>
              <w:rPr>
                <w:rFonts w:eastAsia="Microsoft Sans Serif" w:cs="Microsoft Sans Serif"/>
                <w:color w:val="auto"/>
              </w:rPr>
            </w:pPr>
            <w:r w:rsidRPr="00EA210C">
              <w:rPr>
                <w:color w:val="auto"/>
              </w:rPr>
              <w:t>Cook</w:t>
            </w:r>
            <w:r w:rsidRPr="00EA210C">
              <w:rPr>
                <w:color w:val="auto"/>
                <w:spacing w:val="-9"/>
              </w:rPr>
              <w:t xml:space="preserve"> </w:t>
            </w:r>
            <w:r w:rsidRPr="00EA210C">
              <w:rPr>
                <w:color w:val="auto"/>
              </w:rPr>
              <w:t>Islands</w:t>
            </w:r>
            <w:r w:rsidRPr="00EA210C">
              <w:rPr>
                <w:color w:val="auto"/>
                <w:spacing w:val="1"/>
              </w:rPr>
              <w:t xml:space="preserve"> </w:t>
            </w:r>
            <w:r w:rsidRPr="00EA210C">
              <w:rPr>
                <w:color w:val="auto"/>
              </w:rPr>
              <w:t xml:space="preserve"> </w:t>
            </w:r>
          </w:p>
        </w:tc>
        <w:tc>
          <w:tcPr>
            <w:tcW w:w="2479" w:type="dxa"/>
          </w:tcPr>
          <w:p w:rsidR="008B7F72" w:rsidRPr="00EA210C" w:rsidRDefault="008B7F72" w:rsidP="00787840">
            <w:pPr>
              <w:pStyle w:val="TableParagraph"/>
              <w:cnfStyle w:val="000000000000" w:firstRow="0" w:lastRow="0" w:firstColumn="0" w:lastColumn="0" w:oddVBand="0" w:evenVBand="0" w:oddHBand="0" w:evenHBand="0" w:firstRowFirstColumn="0" w:firstRowLastColumn="0" w:lastRowFirstColumn="0" w:lastRowLastColumn="0"/>
              <w:rPr>
                <w:rFonts w:eastAsia="Microsoft Sans Serif" w:cs="Microsoft Sans Serif"/>
                <w:color w:val="auto"/>
              </w:rPr>
            </w:pPr>
            <w:r w:rsidRPr="00EA210C">
              <w:rPr>
                <w:color w:val="auto"/>
              </w:rPr>
              <w:t>Ireland</w:t>
            </w:r>
            <w:r w:rsidRPr="00EA210C">
              <w:rPr>
                <w:color w:val="auto"/>
                <w:spacing w:val="-2"/>
              </w:rPr>
              <w:t xml:space="preserve"> </w:t>
            </w:r>
            <w:r w:rsidRPr="00EA210C">
              <w:rPr>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Pr>
          <w:p w:rsidR="008B7F72" w:rsidRPr="00EA210C" w:rsidRDefault="008B7F72" w:rsidP="00787840">
            <w:pPr>
              <w:pStyle w:val="TableParagraph"/>
              <w:rPr>
                <w:rFonts w:eastAsia="Microsoft Sans Serif" w:cs="Microsoft Sans Serif"/>
                <w:b w:val="0"/>
                <w:color w:val="auto"/>
              </w:rPr>
            </w:pPr>
            <w:r w:rsidRPr="00EA210C">
              <w:rPr>
                <w:b w:val="0"/>
                <w:color w:val="auto"/>
              </w:rPr>
              <w:t>Namibia</w:t>
            </w:r>
            <w:r w:rsidRPr="00EA210C">
              <w:rPr>
                <w:b w:val="0"/>
                <w:color w:val="auto"/>
                <w:spacing w:val="1"/>
              </w:rPr>
              <w:t xml:space="preserve"> </w:t>
            </w:r>
            <w:r w:rsidRPr="00EA210C">
              <w:rPr>
                <w:b w:val="0"/>
                <w:color w:val="auto"/>
              </w:rPr>
              <w:t xml:space="preserve"> </w:t>
            </w:r>
          </w:p>
        </w:tc>
      </w:tr>
      <w:tr w:rsidR="005A7A5E" w:rsidRPr="00EA210C" w:rsidTr="00787840">
        <w:trPr>
          <w:cnfStyle w:val="000000100000" w:firstRow="0" w:lastRow="0" w:firstColumn="0" w:lastColumn="0" w:oddVBand="0" w:evenVBand="0" w:oddHBand="1"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Armenia</w:t>
            </w:r>
            <w:r w:rsidRPr="00EA210C">
              <w:rPr>
                <w:b w:val="0"/>
                <w:color w:val="auto"/>
                <w:spacing w:val="-2"/>
              </w:rPr>
              <w:t xml:space="preserve"> </w:t>
            </w:r>
            <w:r w:rsidRPr="00EA210C">
              <w:rPr>
                <w:b w:val="0"/>
                <w:color w:val="auto"/>
              </w:rPr>
              <w:t xml:space="preserve"> Australia</w:t>
            </w:r>
            <w:r w:rsidRPr="00EA210C">
              <w:rPr>
                <w:b w:val="0"/>
                <w:color w:val="auto"/>
                <w:spacing w:val="1"/>
              </w:rPr>
              <w:t xml:space="preserve"> </w:t>
            </w:r>
            <w:r w:rsidRPr="00EA210C">
              <w:rPr>
                <w:b w:val="0"/>
                <w:color w:val="auto"/>
              </w:rPr>
              <w:t xml:space="preserve"> Austria</w:t>
            </w:r>
            <w:r w:rsidRPr="00EA210C">
              <w:rPr>
                <w:b w:val="0"/>
                <w:color w:val="auto"/>
                <w:spacing w:val="-2"/>
              </w:rPr>
              <w:t xml:space="preserve"> </w:t>
            </w:r>
            <w:r w:rsidRPr="00EA210C">
              <w:rPr>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rsidR="008B7F72" w:rsidRPr="00EA210C" w:rsidRDefault="008B7F72" w:rsidP="00787840">
            <w:pPr>
              <w:pStyle w:val="TableParagraph"/>
              <w:rPr>
                <w:rFonts w:eastAsia="Microsoft Sans Serif" w:cs="Microsoft Sans Serif"/>
                <w:color w:val="auto"/>
              </w:rPr>
            </w:pPr>
            <w:r w:rsidRPr="00EA210C">
              <w:rPr>
                <w:color w:val="auto"/>
              </w:rPr>
              <w:t>Croatia</w:t>
            </w:r>
            <w:r w:rsidRPr="00EA210C">
              <w:rPr>
                <w:color w:val="auto"/>
                <w:spacing w:val="-1"/>
              </w:rPr>
              <w:t xml:space="preserve"> </w:t>
            </w:r>
            <w:r w:rsidRPr="00EA210C">
              <w:rPr>
                <w:color w:val="auto"/>
              </w:rPr>
              <w:t xml:space="preserve"> Cyprus</w:t>
            </w:r>
            <w:r w:rsidRPr="00EA210C">
              <w:rPr>
                <w:color w:val="auto"/>
                <w:spacing w:val="-1"/>
              </w:rPr>
              <w:t xml:space="preserve"> </w:t>
            </w:r>
            <w:r w:rsidRPr="00EA210C">
              <w:rPr>
                <w:color w:val="auto"/>
              </w:rPr>
              <w:t xml:space="preserve"> </w:t>
            </w:r>
          </w:p>
          <w:p w:rsidR="008B7F72" w:rsidRPr="00EA210C" w:rsidRDefault="008B7F72" w:rsidP="00787840">
            <w:pPr>
              <w:pStyle w:val="TableParagraph"/>
              <w:rPr>
                <w:rFonts w:eastAsia="Microsoft Sans Serif" w:cs="Microsoft Sans Serif"/>
                <w:color w:val="auto"/>
              </w:rPr>
            </w:pPr>
            <w:r w:rsidRPr="00EA210C">
              <w:rPr>
                <w:color w:val="auto"/>
              </w:rPr>
              <w:t>Czech</w:t>
            </w:r>
            <w:r w:rsidRPr="00EA210C">
              <w:rPr>
                <w:color w:val="auto"/>
                <w:spacing w:val="-9"/>
              </w:rPr>
              <w:t xml:space="preserve"> </w:t>
            </w:r>
            <w:r w:rsidRPr="00EA210C">
              <w:rPr>
                <w:color w:val="auto"/>
              </w:rPr>
              <w:t>Republic</w:t>
            </w:r>
            <w:r w:rsidRPr="00EA210C">
              <w:rPr>
                <w:color w:val="auto"/>
                <w:spacing w:val="1"/>
              </w:rPr>
              <w:t xml:space="preserve"> </w:t>
            </w:r>
            <w:r w:rsidRPr="00EA210C">
              <w:rPr>
                <w:color w:val="auto"/>
              </w:rPr>
              <w:t xml:space="preserve"> </w:t>
            </w:r>
          </w:p>
        </w:tc>
        <w:tc>
          <w:tcPr>
            <w:tcW w:w="2479" w:type="dxa"/>
            <w:tcBorders>
              <w:left w:val="none" w:sz="0" w:space="0" w:color="auto"/>
              <w:right w:val="none" w:sz="0" w:space="0" w:color="auto"/>
            </w:tcBorders>
          </w:tcPr>
          <w:p w:rsidR="008B7F72" w:rsidRPr="00EA210C" w:rsidRDefault="008B7F72" w:rsidP="00787840">
            <w:pPr>
              <w:pStyle w:val="TableParagraph"/>
              <w:cnfStyle w:val="000000100000" w:firstRow="0" w:lastRow="0" w:firstColumn="0" w:lastColumn="0" w:oddVBand="0" w:evenVBand="0" w:oddHBand="1" w:evenHBand="0" w:firstRowFirstColumn="0" w:firstRowLastColumn="0" w:lastRowFirstColumn="0" w:lastRowLastColumn="0"/>
              <w:rPr>
                <w:rFonts w:eastAsia="Microsoft Sans Serif" w:cs="Microsoft Sans Serif"/>
                <w:color w:val="auto"/>
              </w:rPr>
            </w:pPr>
            <w:r w:rsidRPr="00EA210C">
              <w:rPr>
                <w:color w:val="auto"/>
              </w:rPr>
              <w:t>Israel</w:t>
            </w:r>
            <w:r w:rsidRPr="00EA210C">
              <w:rPr>
                <w:color w:val="auto"/>
                <w:spacing w:val="-1"/>
              </w:rPr>
              <w:t xml:space="preserve"> </w:t>
            </w:r>
            <w:r w:rsidRPr="00EA210C">
              <w:rPr>
                <w:color w:val="auto"/>
              </w:rPr>
              <w:t xml:space="preserve"> Italy</w:t>
            </w:r>
            <w:r w:rsidRPr="00EA210C">
              <w:rPr>
                <w:color w:val="auto"/>
                <w:spacing w:val="-1"/>
              </w:rPr>
              <w:t xml:space="preserve"> </w:t>
            </w:r>
            <w:r w:rsidRPr="00EA210C">
              <w:rPr>
                <w:color w:val="auto"/>
              </w:rPr>
              <w:t xml:space="preserve"> Japan</w:t>
            </w:r>
            <w:r w:rsidRPr="00EA210C">
              <w:rPr>
                <w:color w:val="auto"/>
                <w:spacing w:val="-2"/>
              </w:rPr>
              <w:t xml:space="preserve"> </w:t>
            </w:r>
            <w:r w:rsidRPr="00EA210C">
              <w:rPr>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Netherlands</w:t>
            </w:r>
            <w:r w:rsidRPr="00EA210C">
              <w:rPr>
                <w:b w:val="0"/>
                <w:color w:val="auto"/>
                <w:spacing w:val="-2"/>
              </w:rPr>
              <w:t xml:space="preserve"> </w:t>
            </w:r>
            <w:r w:rsidRPr="00EA210C">
              <w:rPr>
                <w:b w:val="0"/>
                <w:color w:val="auto"/>
              </w:rPr>
              <w:t xml:space="preserve"> New</w:t>
            </w:r>
            <w:r w:rsidRPr="00EA210C">
              <w:rPr>
                <w:b w:val="0"/>
                <w:color w:val="auto"/>
                <w:spacing w:val="-4"/>
              </w:rPr>
              <w:t xml:space="preserve"> </w:t>
            </w:r>
            <w:r w:rsidRPr="00EA210C">
              <w:rPr>
                <w:b w:val="0"/>
                <w:color w:val="auto"/>
              </w:rPr>
              <w:t>Zealand</w:t>
            </w:r>
            <w:r w:rsidRPr="00EA210C">
              <w:rPr>
                <w:b w:val="0"/>
                <w:color w:val="auto"/>
                <w:spacing w:val="1"/>
              </w:rPr>
              <w:t xml:space="preserve"> </w:t>
            </w:r>
            <w:r w:rsidRPr="00EA210C">
              <w:rPr>
                <w:b w:val="0"/>
                <w:color w:val="auto"/>
              </w:rPr>
              <w:t xml:space="preserve"> Niue</w:t>
            </w:r>
            <w:r w:rsidRPr="00EA210C">
              <w:rPr>
                <w:b w:val="0"/>
                <w:color w:val="auto"/>
                <w:spacing w:val="1"/>
              </w:rPr>
              <w:t xml:space="preserve"> </w:t>
            </w:r>
            <w:r w:rsidRPr="00EA210C">
              <w:rPr>
                <w:b w:val="0"/>
                <w:color w:val="auto"/>
              </w:rPr>
              <w:t xml:space="preserve"> </w:t>
            </w:r>
          </w:p>
        </w:tc>
      </w:tr>
      <w:tr w:rsidR="008B7F72" w:rsidRPr="00EA210C" w:rsidTr="00787840">
        <w:trPr>
          <w:trHeight w:hRule="exact" w:val="790"/>
        </w:trPr>
        <w:tc>
          <w:tcPr>
            <w:cnfStyle w:val="001000000000" w:firstRow="0" w:lastRow="0" w:firstColumn="1" w:lastColumn="0" w:oddVBand="0" w:evenVBand="0" w:oddHBand="0" w:evenHBand="0" w:firstRowFirstColumn="0" w:firstRowLastColumn="0" w:lastRowFirstColumn="0" w:lastRowLastColumn="0"/>
            <w:tcW w:w="2057" w:type="dxa"/>
          </w:tcPr>
          <w:p w:rsidR="008B7F72" w:rsidRPr="00EA210C" w:rsidRDefault="008B7F72" w:rsidP="00787840">
            <w:pPr>
              <w:pStyle w:val="TableParagraph"/>
              <w:rPr>
                <w:rFonts w:eastAsia="Microsoft Sans Serif" w:cs="Microsoft Sans Serif"/>
                <w:b w:val="0"/>
                <w:color w:val="auto"/>
              </w:rPr>
            </w:pPr>
            <w:r w:rsidRPr="00EA210C">
              <w:rPr>
                <w:b w:val="0"/>
                <w:color w:val="auto"/>
              </w:rPr>
              <w:t>Azerbaijan</w:t>
            </w:r>
            <w:r w:rsidRPr="00EA210C">
              <w:rPr>
                <w:b w:val="0"/>
                <w:color w:val="auto"/>
                <w:spacing w:val="1"/>
              </w:rPr>
              <w:t xml:space="preserve"> </w:t>
            </w:r>
            <w:r w:rsidRPr="00EA210C">
              <w:rPr>
                <w:b w:val="0"/>
                <w:color w:val="auto"/>
              </w:rPr>
              <w:t xml:space="preserve"> Bahamas</w:t>
            </w:r>
            <w:r w:rsidRPr="00EA210C">
              <w:rPr>
                <w:b w:val="0"/>
                <w:color w:val="auto"/>
                <w:spacing w:val="-1"/>
              </w:rPr>
              <w:t xml:space="preserve"> </w:t>
            </w:r>
            <w:r w:rsidRPr="00EA210C">
              <w:rPr>
                <w:b w:val="0"/>
                <w:color w:val="auto"/>
              </w:rPr>
              <w:t xml:space="preserve"> Barbados</w:t>
            </w:r>
            <w:r w:rsidRPr="00EA210C">
              <w:rPr>
                <w:b w:val="0"/>
                <w:color w:val="auto"/>
                <w:spacing w:val="-2"/>
              </w:rPr>
              <w:t xml:space="preserve"> </w:t>
            </w:r>
            <w:r w:rsidRPr="00EA210C">
              <w:rPr>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rsidR="008B7F72" w:rsidRPr="00EA210C" w:rsidRDefault="008B7F72" w:rsidP="00787840">
            <w:pPr>
              <w:pStyle w:val="TableParagraph"/>
              <w:rPr>
                <w:color w:val="auto"/>
              </w:rPr>
            </w:pPr>
            <w:r w:rsidRPr="00EA210C">
              <w:rPr>
                <w:color w:val="auto"/>
              </w:rPr>
              <w:t>Denmark</w:t>
            </w:r>
            <w:r w:rsidRPr="00EA210C">
              <w:rPr>
                <w:color w:val="auto"/>
                <w:spacing w:val="-3"/>
              </w:rPr>
              <w:t xml:space="preserve"> </w:t>
            </w:r>
            <w:r w:rsidRPr="00EA210C">
              <w:rPr>
                <w:color w:val="auto"/>
              </w:rPr>
              <w:t xml:space="preserve"> </w:t>
            </w:r>
          </w:p>
          <w:p w:rsidR="008B7F72" w:rsidRPr="00EA210C" w:rsidRDefault="008B7F72" w:rsidP="00787840">
            <w:pPr>
              <w:pStyle w:val="TableParagraph"/>
              <w:rPr>
                <w:color w:val="auto"/>
              </w:rPr>
            </w:pPr>
            <w:r w:rsidRPr="00EA210C">
              <w:rPr>
                <w:color w:val="auto"/>
              </w:rPr>
              <w:t>Dominica</w:t>
            </w:r>
            <w:r w:rsidRPr="00EA210C">
              <w:rPr>
                <w:color w:val="auto"/>
                <w:spacing w:val="1"/>
              </w:rPr>
              <w:t xml:space="preserve"> </w:t>
            </w:r>
            <w:r w:rsidRPr="00EA210C">
              <w:rPr>
                <w:color w:val="auto"/>
              </w:rPr>
              <w:t xml:space="preserve"> </w:t>
            </w:r>
          </w:p>
          <w:p w:rsidR="008B7F72" w:rsidRPr="00EA210C" w:rsidRDefault="008B7F72" w:rsidP="00787840">
            <w:pPr>
              <w:pStyle w:val="TableParagraph"/>
              <w:rPr>
                <w:rFonts w:eastAsia="Microsoft Sans Serif" w:cs="Microsoft Sans Serif"/>
                <w:color w:val="auto"/>
              </w:rPr>
            </w:pPr>
            <w:r w:rsidRPr="00EA210C">
              <w:rPr>
                <w:color w:val="auto"/>
              </w:rPr>
              <w:t>Ecuador</w:t>
            </w:r>
            <w:r w:rsidRPr="00EA210C">
              <w:rPr>
                <w:color w:val="auto"/>
                <w:spacing w:val="-1"/>
              </w:rPr>
              <w:t xml:space="preserve"> </w:t>
            </w:r>
            <w:r w:rsidRPr="00EA210C">
              <w:rPr>
                <w:color w:val="auto"/>
              </w:rPr>
              <w:t xml:space="preserve"> </w:t>
            </w:r>
          </w:p>
        </w:tc>
        <w:tc>
          <w:tcPr>
            <w:tcW w:w="2479" w:type="dxa"/>
          </w:tcPr>
          <w:p w:rsidR="008B7F72" w:rsidRPr="00EA210C" w:rsidRDefault="008B7F72" w:rsidP="00787840">
            <w:pPr>
              <w:pStyle w:val="TableParagraph"/>
              <w:cnfStyle w:val="000000000000" w:firstRow="0" w:lastRow="0" w:firstColumn="0" w:lastColumn="0" w:oddVBand="0" w:evenVBand="0" w:oddHBand="0" w:evenHBand="0" w:firstRowFirstColumn="0" w:firstRowLastColumn="0" w:lastRowFirstColumn="0" w:lastRowLastColumn="0"/>
              <w:rPr>
                <w:rFonts w:eastAsia="Microsoft Sans Serif" w:cs="Microsoft Sans Serif"/>
                <w:color w:val="auto"/>
              </w:rPr>
            </w:pPr>
            <w:r w:rsidRPr="00EA210C">
              <w:rPr>
                <w:color w:val="auto"/>
              </w:rPr>
              <w:t>Kazakhstan</w:t>
            </w:r>
            <w:r w:rsidRPr="00EA210C">
              <w:rPr>
                <w:color w:val="auto"/>
                <w:spacing w:val="-4"/>
              </w:rPr>
              <w:t xml:space="preserve"> </w:t>
            </w:r>
            <w:r w:rsidRPr="00EA210C">
              <w:rPr>
                <w:color w:val="auto"/>
              </w:rPr>
              <w:t xml:space="preserve"> Korea</w:t>
            </w:r>
            <w:r w:rsidRPr="00EA210C">
              <w:rPr>
                <w:color w:val="auto"/>
                <w:spacing w:val="-6"/>
              </w:rPr>
              <w:t xml:space="preserve"> </w:t>
            </w:r>
            <w:r w:rsidRPr="00EA210C">
              <w:rPr>
                <w:color w:val="auto"/>
              </w:rPr>
              <w:t xml:space="preserve">Republic of  </w:t>
            </w:r>
          </w:p>
        </w:tc>
        <w:tc>
          <w:tcPr>
            <w:cnfStyle w:val="000100000000" w:firstRow="0" w:lastRow="0" w:firstColumn="0" w:lastColumn="1" w:oddVBand="0" w:evenVBand="0" w:oddHBand="0" w:evenHBand="0" w:firstRowFirstColumn="0" w:firstRowLastColumn="0" w:lastRowFirstColumn="0" w:lastRowLastColumn="0"/>
            <w:tcW w:w="1946" w:type="dxa"/>
          </w:tcPr>
          <w:p w:rsidR="008B7F72" w:rsidRPr="00EA210C" w:rsidRDefault="008B7F72" w:rsidP="00787840">
            <w:pPr>
              <w:pStyle w:val="TableParagraph"/>
              <w:rPr>
                <w:rFonts w:eastAsia="Microsoft Sans Serif" w:cs="Microsoft Sans Serif"/>
                <w:b w:val="0"/>
                <w:color w:val="auto"/>
              </w:rPr>
            </w:pPr>
            <w:r w:rsidRPr="00EA210C">
              <w:rPr>
                <w:b w:val="0"/>
                <w:color w:val="auto"/>
              </w:rPr>
              <w:t>Norway</w:t>
            </w:r>
            <w:r w:rsidRPr="00EA210C">
              <w:rPr>
                <w:b w:val="0"/>
                <w:color w:val="auto"/>
                <w:spacing w:val="-1"/>
              </w:rPr>
              <w:t xml:space="preserve"> </w:t>
            </w:r>
            <w:r w:rsidRPr="00EA210C">
              <w:rPr>
                <w:b w:val="0"/>
                <w:color w:val="auto"/>
              </w:rPr>
              <w:t xml:space="preserve"> Panamá</w:t>
            </w:r>
            <w:r w:rsidRPr="00EA210C">
              <w:rPr>
                <w:b w:val="0"/>
                <w:color w:val="auto"/>
                <w:spacing w:val="-2"/>
              </w:rPr>
              <w:t xml:space="preserve"> </w:t>
            </w:r>
            <w:r w:rsidRPr="00EA210C">
              <w:rPr>
                <w:b w:val="0"/>
                <w:color w:val="auto"/>
              </w:rPr>
              <w:t xml:space="preserve"> Poland  </w:t>
            </w:r>
          </w:p>
        </w:tc>
      </w:tr>
      <w:tr w:rsidR="005A7A5E" w:rsidRPr="00EA210C" w:rsidTr="00787840">
        <w:trPr>
          <w:cnfStyle w:val="000000100000" w:firstRow="0" w:lastRow="0" w:firstColumn="0" w:lastColumn="0" w:oddVBand="0" w:evenVBand="0" w:oddHBand="1" w:evenHBand="0" w:firstRowFirstColumn="0" w:firstRowLastColumn="0" w:lastRowFirstColumn="0" w:lastRowLastColumn="0"/>
          <w:trHeight w:hRule="exact" w:val="775"/>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Belarus</w:t>
            </w:r>
            <w:r w:rsidRPr="00EA210C">
              <w:rPr>
                <w:b w:val="0"/>
                <w:color w:val="auto"/>
                <w:spacing w:val="1"/>
              </w:rPr>
              <w:t xml:space="preserve"> </w:t>
            </w:r>
            <w:r w:rsidRPr="00EA210C">
              <w:rPr>
                <w:b w:val="0"/>
                <w:color w:val="auto"/>
              </w:rPr>
              <w:t xml:space="preserve"> Belgium</w:t>
            </w:r>
            <w:r w:rsidRPr="00EA210C">
              <w:rPr>
                <w:b w:val="0"/>
                <w:color w:val="auto"/>
                <w:spacing w:val="2"/>
              </w:rPr>
              <w:t xml:space="preserve"> </w:t>
            </w:r>
            <w:r w:rsidRPr="00EA210C">
              <w:rPr>
                <w:b w:val="0"/>
                <w:color w:val="auto"/>
              </w:rPr>
              <w:t xml:space="preserve"> Belize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rsidR="008B7F72" w:rsidRPr="00EA210C" w:rsidRDefault="008B7F72" w:rsidP="00787840">
            <w:pPr>
              <w:pStyle w:val="TableParagraph"/>
              <w:rPr>
                <w:color w:val="auto"/>
              </w:rPr>
            </w:pPr>
            <w:r w:rsidRPr="00EA210C">
              <w:rPr>
                <w:color w:val="auto"/>
              </w:rPr>
              <w:t>El</w:t>
            </w:r>
            <w:r w:rsidRPr="00EA210C">
              <w:rPr>
                <w:color w:val="auto"/>
                <w:spacing w:val="-2"/>
              </w:rPr>
              <w:t xml:space="preserve"> </w:t>
            </w:r>
            <w:r w:rsidRPr="00EA210C">
              <w:rPr>
                <w:color w:val="auto"/>
              </w:rPr>
              <w:t>Salvador</w:t>
            </w:r>
            <w:r w:rsidRPr="00EA210C">
              <w:rPr>
                <w:color w:val="auto"/>
                <w:spacing w:val="2"/>
              </w:rPr>
              <w:t xml:space="preserve"> </w:t>
            </w:r>
            <w:r w:rsidRPr="00EA210C">
              <w:rPr>
                <w:color w:val="auto"/>
              </w:rPr>
              <w:t xml:space="preserve"> </w:t>
            </w:r>
          </w:p>
          <w:p w:rsidR="008B7F72" w:rsidRPr="00EA210C" w:rsidRDefault="008B7F72" w:rsidP="00787840">
            <w:pPr>
              <w:pStyle w:val="TableParagraph"/>
              <w:rPr>
                <w:rFonts w:eastAsia="Microsoft Sans Serif" w:cs="Microsoft Sans Serif"/>
                <w:color w:val="auto"/>
              </w:rPr>
            </w:pPr>
            <w:r w:rsidRPr="00EA210C">
              <w:rPr>
                <w:color w:val="auto"/>
              </w:rPr>
              <w:t>Estonia</w:t>
            </w:r>
            <w:r w:rsidRPr="00EA210C">
              <w:rPr>
                <w:color w:val="auto"/>
                <w:spacing w:val="1"/>
              </w:rPr>
              <w:t xml:space="preserve"> </w:t>
            </w:r>
            <w:r w:rsidRPr="00EA210C">
              <w:rPr>
                <w:color w:val="auto"/>
              </w:rPr>
              <w:t xml:space="preserve"> </w:t>
            </w:r>
          </w:p>
          <w:p w:rsidR="008B7F72" w:rsidRPr="00EA210C" w:rsidRDefault="008B7F72" w:rsidP="00787840">
            <w:pPr>
              <w:pStyle w:val="TableParagraph"/>
              <w:rPr>
                <w:rFonts w:eastAsia="Microsoft Sans Serif" w:cs="Microsoft Sans Serif"/>
                <w:color w:val="auto"/>
              </w:rPr>
            </w:pPr>
            <w:r w:rsidRPr="00EA210C">
              <w:rPr>
                <w:color w:val="auto"/>
              </w:rPr>
              <w:t>Fiji</w:t>
            </w:r>
            <w:r w:rsidRPr="00EA210C">
              <w:rPr>
                <w:color w:val="auto"/>
                <w:spacing w:val="1"/>
              </w:rPr>
              <w:t xml:space="preserve"> </w:t>
            </w:r>
            <w:r w:rsidRPr="00EA210C">
              <w:rPr>
                <w:color w:val="auto"/>
              </w:rPr>
              <w:t xml:space="preserve"> </w:t>
            </w:r>
          </w:p>
        </w:tc>
        <w:tc>
          <w:tcPr>
            <w:tcW w:w="2479" w:type="dxa"/>
            <w:tcBorders>
              <w:left w:val="none" w:sz="0" w:space="0" w:color="auto"/>
              <w:right w:val="none" w:sz="0" w:space="0" w:color="auto"/>
            </w:tcBorders>
          </w:tcPr>
          <w:p w:rsidR="008B7F72" w:rsidRPr="00EA210C" w:rsidRDefault="008B7F72" w:rsidP="00787840">
            <w:pPr>
              <w:pStyle w:val="TableParagraph"/>
              <w:cnfStyle w:val="000000100000" w:firstRow="0" w:lastRow="0" w:firstColumn="0" w:lastColumn="0" w:oddVBand="0" w:evenVBand="0" w:oddHBand="1" w:evenHBand="0" w:firstRowFirstColumn="0" w:firstRowLastColumn="0" w:lastRowFirstColumn="0" w:lastRowLastColumn="0"/>
              <w:rPr>
                <w:rFonts w:eastAsia="Microsoft Sans Serif" w:cs="Microsoft Sans Serif"/>
                <w:color w:val="auto"/>
              </w:rPr>
            </w:pPr>
            <w:r w:rsidRPr="00EA210C">
              <w:rPr>
                <w:color w:val="auto"/>
              </w:rPr>
              <w:t>Latvia</w:t>
            </w:r>
            <w:r w:rsidRPr="00EA210C">
              <w:rPr>
                <w:color w:val="auto"/>
                <w:spacing w:val="1"/>
              </w:rPr>
              <w:t xml:space="preserve"> </w:t>
            </w:r>
            <w:r w:rsidRPr="00EA210C">
              <w:rPr>
                <w:color w:val="auto"/>
              </w:rPr>
              <w:t xml:space="preserve"> </w:t>
            </w:r>
          </w:p>
          <w:p w:rsidR="008B7F72" w:rsidRPr="00EA210C" w:rsidRDefault="008B7F72" w:rsidP="00787840">
            <w:pPr>
              <w:pStyle w:val="TableParagraph"/>
              <w:cnfStyle w:val="000000100000" w:firstRow="0" w:lastRow="0" w:firstColumn="0" w:lastColumn="0" w:oddVBand="0" w:evenVBand="0" w:oddHBand="1" w:evenHBand="0" w:firstRowFirstColumn="0" w:firstRowLastColumn="0" w:lastRowFirstColumn="0" w:lastRowLastColumn="0"/>
              <w:rPr>
                <w:rFonts w:eastAsia="Microsoft Sans Serif" w:cs="Microsoft Sans Serif"/>
                <w:color w:val="auto"/>
              </w:rPr>
            </w:pPr>
            <w:r w:rsidRPr="00EA210C">
              <w:rPr>
                <w:color w:val="auto"/>
              </w:rPr>
              <w:t>Lesotho</w:t>
            </w:r>
            <w:r w:rsidRPr="00EA210C">
              <w:rPr>
                <w:color w:val="auto"/>
                <w:spacing w:val="-4"/>
              </w:rPr>
              <w:t xml:space="preserve"> </w:t>
            </w:r>
            <w:r w:rsidRPr="00EA210C">
              <w:rPr>
                <w:color w:val="auto"/>
              </w:rPr>
              <w:t>Liberia</w:t>
            </w:r>
            <w:r w:rsidRPr="00EA210C">
              <w:rPr>
                <w:color w:val="auto"/>
                <w:spacing w:val="1"/>
              </w:rPr>
              <w:t xml:space="preserve"> </w:t>
            </w:r>
            <w:r w:rsidRPr="00EA210C">
              <w:rPr>
                <w:color w:val="auto"/>
              </w:rPr>
              <w:t xml:space="preserve"> Liechtenstein</w:t>
            </w:r>
            <w:r w:rsidRPr="00EA210C">
              <w:rPr>
                <w:color w:val="auto"/>
                <w:spacing w:val="1"/>
              </w:rPr>
              <w:t xml:space="preserve"> </w:t>
            </w:r>
            <w:r w:rsidRPr="00EA210C">
              <w:rPr>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Portugal</w:t>
            </w:r>
            <w:r w:rsidRPr="00EA210C">
              <w:rPr>
                <w:b w:val="0"/>
                <w:color w:val="auto"/>
                <w:spacing w:val="-1"/>
              </w:rPr>
              <w:t xml:space="preserve"> </w:t>
            </w:r>
            <w:r w:rsidRPr="00EA210C">
              <w:rPr>
                <w:b w:val="0"/>
                <w:color w:val="auto"/>
              </w:rPr>
              <w:t xml:space="preserve"> Romania</w:t>
            </w:r>
            <w:r w:rsidRPr="00EA210C">
              <w:rPr>
                <w:b w:val="0"/>
                <w:color w:val="auto"/>
                <w:spacing w:val="1"/>
              </w:rPr>
              <w:t xml:space="preserve"> </w:t>
            </w:r>
            <w:r w:rsidRPr="00EA210C">
              <w:rPr>
                <w:b w:val="0"/>
                <w:color w:val="auto"/>
              </w:rPr>
              <w:t xml:space="preserve"> Russia</w:t>
            </w:r>
            <w:r w:rsidRPr="00EA210C">
              <w:rPr>
                <w:b w:val="0"/>
                <w:color w:val="auto"/>
                <w:spacing w:val="1"/>
              </w:rPr>
              <w:t xml:space="preserve"> </w:t>
            </w:r>
            <w:r w:rsidRPr="00EA210C">
              <w:rPr>
                <w:b w:val="0"/>
                <w:color w:val="auto"/>
              </w:rPr>
              <w:t xml:space="preserve"> </w:t>
            </w:r>
          </w:p>
        </w:tc>
      </w:tr>
      <w:tr w:rsidR="008B7F72" w:rsidRPr="00EA210C" w:rsidTr="00787840">
        <w:trPr>
          <w:trHeight w:hRule="exact" w:val="1206"/>
        </w:trPr>
        <w:tc>
          <w:tcPr>
            <w:cnfStyle w:val="001000000000" w:firstRow="0" w:lastRow="0" w:firstColumn="1" w:lastColumn="0" w:oddVBand="0" w:evenVBand="0" w:oddHBand="0" w:evenHBand="0" w:firstRowFirstColumn="0" w:firstRowLastColumn="0" w:lastRowFirstColumn="0" w:lastRowLastColumn="0"/>
            <w:tcW w:w="2057" w:type="dxa"/>
          </w:tcPr>
          <w:p w:rsidR="008B7F72" w:rsidRPr="00EA210C" w:rsidRDefault="008B7F72" w:rsidP="00787840">
            <w:pPr>
              <w:pStyle w:val="TableParagraph"/>
              <w:rPr>
                <w:rFonts w:eastAsia="Microsoft Sans Serif" w:cs="Microsoft Sans Serif"/>
                <w:b w:val="0"/>
                <w:color w:val="auto"/>
              </w:rPr>
            </w:pPr>
            <w:r w:rsidRPr="00EA210C">
              <w:rPr>
                <w:b w:val="0"/>
                <w:color w:val="auto"/>
              </w:rPr>
              <w:t>Bosnia</w:t>
            </w:r>
            <w:r w:rsidRPr="00EA210C">
              <w:rPr>
                <w:b w:val="0"/>
                <w:color w:val="auto"/>
                <w:spacing w:val="-4"/>
              </w:rPr>
              <w:t xml:space="preserve"> </w:t>
            </w:r>
            <w:r w:rsidRPr="00EA210C">
              <w:rPr>
                <w:b w:val="0"/>
                <w:color w:val="auto"/>
              </w:rPr>
              <w:t>and</w:t>
            </w:r>
            <w:r w:rsidRPr="00EA210C">
              <w:rPr>
                <w:b w:val="0"/>
                <w:color w:val="auto"/>
                <w:spacing w:val="-1"/>
              </w:rPr>
              <w:t xml:space="preserve"> </w:t>
            </w:r>
            <w:r w:rsidRPr="00EA210C">
              <w:rPr>
                <w:b w:val="0"/>
                <w:color w:val="auto"/>
              </w:rPr>
              <w:t>Herzegovina</w:t>
            </w:r>
            <w:r w:rsidRPr="00EA210C">
              <w:rPr>
                <w:b w:val="0"/>
                <w:color w:val="auto"/>
                <w:spacing w:val="1"/>
              </w:rPr>
              <w:t xml:space="preserve"> </w:t>
            </w:r>
            <w:r w:rsidRPr="00EA210C">
              <w:rPr>
                <w:b w:val="0"/>
                <w:color w:val="auto"/>
              </w:rPr>
              <w:t xml:space="preserve"> Botswana</w:t>
            </w:r>
            <w:r w:rsidRPr="00EA210C">
              <w:rPr>
                <w:b w:val="0"/>
                <w:color w:val="auto"/>
                <w:spacing w:val="-2"/>
              </w:rPr>
              <w:t xml:space="preserve"> </w:t>
            </w:r>
            <w:r w:rsidRPr="00EA210C">
              <w:rPr>
                <w:b w:val="0"/>
                <w:color w:val="auto"/>
              </w:rPr>
              <w:t xml:space="preserve"> Brunei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rsidR="008B7F72" w:rsidRPr="00EA210C" w:rsidRDefault="008B7F72" w:rsidP="00787840">
            <w:pPr>
              <w:pStyle w:val="TableParagraph"/>
              <w:rPr>
                <w:color w:val="auto"/>
              </w:rPr>
            </w:pPr>
            <w:r w:rsidRPr="00EA210C">
              <w:rPr>
                <w:color w:val="auto"/>
              </w:rPr>
              <w:t>Finland</w:t>
            </w:r>
            <w:r w:rsidRPr="00EA210C">
              <w:rPr>
                <w:color w:val="auto"/>
                <w:spacing w:val="1"/>
              </w:rPr>
              <w:t xml:space="preserve"> </w:t>
            </w:r>
            <w:r w:rsidRPr="00EA210C">
              <w:rPr>
                <w:color w:val="auto"/>
              </w:rPr>
              <w:t xml:space="preserve"> </w:t>
            </w:r>
          </w:p>
          <w:p w:rsidR="008B7F72" w:rsidRPr="00EA210C" w:rsidRDefault="008B7F72" w:rsidP="00787840">
            <w:pPr>
              <w:pStyle w:val="TableParagraph"/>
              <w:rPr>
                <w:color w:val="auto"/>
                <w:spacing w:val="-2"/>
              </w:rPr>
            </w:pPr>
            <w:r w:rsidRPr="00EA210C">
              <w:rPr>
                <w:color w:val="auto"/>
              </w:rPr>
              <w:t>France</w:t>
            </w:r>
            <w:r w:rsidRPr="00EA210C">
              <w:rPr>
                <w:color w:val="auto"/>
                <w:spacing w:val="-2"/>
              </w:rPr>
              <w:t xml:space="preserve"> </w:t>
            </w:r>
          </w:p>
          <w:p w:rsidR="008B7F72" w:rsidRPr="00EA210C" w:rsidRDefault="008B7F72" w:rsidP="00787840">
            <w:pPr>
              <w:pStyle w:val="TableParagraph"/>
              <w:rPr>
                <w:color w:val="auto"/>
                <w:spacing w:val="-2"/>
              </w:rPr>
            </w:pPr>
            <w:r w:rsidRPr="00EA210C">
              <w:rPr>
                <w:color w:val="auto"/>
              </w:rPr>
              <w:t>Georgia</w:t>
            </w:r>
          </w:p>
          <w:p w:rsidR="008B7F72" w:rsidRPr="00EA210C" w:rsidRDefault="008B7F72" w:rsidP="00787840">
            <w:pPr>
              <w:pStyle w:val="TableParagraph"/>
              <w:rPr>
                <w:rFonts w:eastAsia="Microsoft Sans Serif" w:cs="Microsoft Sans Serif"/>
                <w:color w:val="auto"/>
              </w:rPr>
            </w:pPr>
            <w:r w:rsidRPr="00EA210C">
              <w:rPr>
                <w:color w:val="auto"/>
              </w:rPr>
              <w:t>Germany</w:t>
            </w:r>
            <w:r w:rsidRPr="00EA210C">
              <w:rPr>
                <w:color w:val="auto"/>
                <w:spacing w:val="-4"/>
              </w:rPr>
              <w:t xml:space="preserve"> </w:t>
            </w:r>
            <w:r w:rsidRPr="00EA210C">
              <w:rPr>
                <w:color w:val="auto"/>
              </w:rPr>
              <w:t xml:space="preserve"> </w:t>
            </w:r>
          </w:p>
        </w:tc>
        <w:tc>
          <w:tcPr>
            <w:tcW w:w="2479" w:type="dxa"/>
          </w:tcPr>
          <w:p w:rsidR="008B7F72" w:rsidRPr="00EA210C" w:rsidRDefault="008B7F72" w:rsidP="00787840">
            <w:pPr>
              <w:pStyle w:val="TableParagraph"/>
              <w:cnfStyle w:val="000000000000" w:firstRow="0" w:lastRow="0" w:firstColumn="0" w:lastColumn="0" w:oddVBand="0" w:evenVBand="0" w:oddHBand="0" w:evenHBand="0" w:firstRowFirstColumn="0" w:firstRowLastColumn="0" w:lastRowFirstColumn="0" w:lastRowLastColumn="0"/>
              <w:rPr>
                <w:color w:val="auto"/>
              </w:rPr>
            </w:pPr>
            <w:r w:rsidRPr="00EA210C">
              <w:rPr>
                <w:color w:val="auto"/>
              </w:rPr>
              <w:t>Lithuania</w:t>
            </w:r>
          </w:p>
          <w:p w:rsidR="008B7F72" w:rsidRPr="00EA210C" w:rsidRDefault="008B7F72" w:rsidP="00787840">
            <w:pPr>
              <w:pStyle w:val="TableParagraph"/>
              <w:cnfStyle w:val="000000000000" w:firstRow="0" w:lastRow="0" w:firstColumn="0" w:lastColumn="0" w:oddVBand="0" w:evenVBand="0" w:oddHBand="0" w:evenHBand="0" w:firstRowFirstColumn="0" w:firstRowLastColumn="0" w:lastRowFirstColumn="0" w:lastRowLastColumn="0"/>
              <w:rPr>
                <w:rFonts w:eastAsia="Microsoft Sans Serif" w:cs="Microsoft Sans Serif"/>
                <w:color w:val="auto"/>
              </w:rPr>
            </w:pPr>
            <w:r w:rsidRPr="00EA210C">
              <w:rPr>
                <w:color w:val="auto"/>
              </w:rPr>
              <w:t>Luxembourg</w:t>
            </w:r>
            <w:r w:rsidRPr="00EA210C">
              <w:rPr>
                <w:color w:val="auto"/>
                <w:spacing w:val="-56"/>
              </w:rPr>
              <w:t xml:space="preserve"> </w:t>
            </w:r>
            <w:r w:rsidRPr="00EA210C">
              <w:rPr>
                <w:color w:val="auto"/>
              </w:rPr>
              <w:t>Malawi</w:t>
            </w:r>
            <w:r w:rsidRPr="00EA210C">
              <w:rPr>
                <w:color w:val="auto"/>
                <w:spacing w:val="1"/>
              </w:rPr>
              <w:t xml:space="preserve"> </w:t>
            </w:r>
            <w:r w:rsidRPr="00EA210C">
              <w:rPr>
                <w:color w:val="auto"/>
              </w:rPr>
              <w:t xml:space="preserve">  Malta</w:t>
            </w:r>
            <w:r w:rsidRPr="00EA210C">
              <w:rPr>
                <w:color w:val="auto"/>
                <w:spacing w:val="-2"/>
              </w:rPr>
              <w:t xml:space="preserve"> </w:t>
            </w:r>
            <w:r w:rsidRPr="00EA210C">
              <w:rPr>
                <w:color w:val="auto"/>
              </w:rPr>
              <w:t xml:space="preserve"> </w:t>
            </w:r>
          </w:p>
        </w:tc>
        <w:tc>
          <w:tcPr>
            <w:cnfStyle w:val="000100000000" w:firstRow="0" w:lastRow="0" w:firstColumn="0" w:lastColumn="1" w:oddVBand="0" w:evenVBand="0" w:oddHBand="0" w:evenHBand="0" w:firstRowFirstColumn="0" w:firstRowLastColumn="0" w:lastRowFirstColumn="0" w:lastRowLastColumn="0"/>
            <w:tcW w:w="1946" w:type="dxa"/>
          </w:tcPr>
          <w:p w:rsidR="008B7F72" w:rsidRPr="00EA210C" w:rsidRDefault="008B7F72" w:rsidP="00787840">
            <w:pPr>
              <w:pStyle w:val="TableParagraph"/>
              <w:rPr>
                <w:rFonts w:eastAsia="Microsoft Sans Serif" w:cs="Microsoft Sans Serif"/>
                <w:b w:val="0"/>
                <w:color w:val="auto"/>
              </w:rPr>
            </w:pPr>
            <w:r w:rsidRPr="00EA210C">
              <w:rPr>
                <w:b w:val="0"/>
                <w:color w:val="auto"/>
              </w:rPr>
              <w:t>Saint Kitts</w:t>
            </w:r>
            <w:r w:rsidRPr="00EA210C">
              <w:rPr>
                <w:b w:val="0"/>
                <w:color w:val="auto"/>
                <w:spacing w:val="-8"/>
              </w:rPr>
              <w:t xml:space="preserve"> </w:t>
            </w:r>
            <w:r w:rsidRPr="00EA210C">
              <w:rPr>
                <w:b w:val="0"/>
                <w:color w:val="auto"/>
              </w:rPr>
              <w:t>and</w:t>
            </w:r>
            <w:r w:rsidRPr="00EA210C">
              <w:rPr>
                <w:b w:val="0"/>
                <w:color w:val="auto"/>
                <w:spacing w:val="-1"/>
              </w:rPr>
              <w:t xml:space="preserve"> </w:t>
            </w:r>
            <w:r w:rsidRPr="00EA210C">
              <w:rPr>
                <w:b w:val="0"/>
                <w:color w:val="auto"/>
              </w:rPr>
              <w:t>Nevis</w:t>
            </w:r>
            <w:r w:rsidRPr="00EA210C">
              <w:rPr>
                <w:b w:val="0"/>
                <w:color w:val="auto"/>
                <w:spacing w:val="1"/>
              </w:rPr>
              <w:t xml:space="preserve"> </w:t>
            </w:r>
            <w:r w:rsidRPr="00EA210C">
              <w:rPr>
                <w:b w:val="0"/>
                <w:color w:val="auto"/>
              </w:rPr>
              <w:t xml:space="preserve"> </w:t>
            </w:r>
          </w:p>
          <w:p w:rsidR="008B7F72" w:rsidRPr="00EA210C" w:rsidRDefault="008B7F72" w:rsidP="00787840">
            <w:pPr>
              <w:pStyle w:val="TableParagraph"/>
              <w:rPr>
                <w:rFonts w:eastAsia="Microsoft Sans Serif" w:cs="Microsoft Sans Serif"/>
                <w:b w:val="0"/>
                <w:color w:val="auto"/>
              </w:rPr>
            </w:pPr>
            <w:r w:rsidRPr="00EA210C">
              <w:rPr>
                <w:b w:val="0"/>
                <w:color w:val="auto"/>
              </w:rPr>
              <w:t>Saint</w:t>
            </w:r>
            <w:r w:rsidRPr="00EA210C">
              <w:rPr>
                <w:b w:val="0"/>
                <w:color w:val="auto"/>
                <w:spacing w:val="-3"/>
              </w:rPr>
              <w:t xml:space="preserve"> </w:t>
            </w:r>
            <w:r w:rsidRPr="00EA210C">
              <w:rPr>
                <w:b w:val="0"/>
                <w:color w:val="auto"/>
              </w:rPr>
              <w:t>Lucia</w:t>
            </w:r>
            <w:r w:rsidRPr="00EA210C">
              <w:rPr>
                <w:b w:val="0"/>
                <w:color w:val="auto"/>
                <w:spacing w:val="1"/>
              </w:rPr>
              <w:t xml:space="preserve"> </w:t>
            </w:r>
            <w:r w:rsidRPr="00EA210C">
              <w:rPr>
                <w:b w:val="0"/>
                <w:color w:val="auto"/>
              </w:rPr>
              <w:t xml:space="preserve"> Saint</w:t>
            </w:r>
            <w:r w:rsidRPr="00EA210C">
              <w:rPr>
                <w:b w:val="0"/>
                <w:color w:val="auto"/>
                <w:spacing w:val="-11"/>
              </w:rPr>
              <w:t xml:space="preserve"> </w:t>
            </w:r>
            <w:r w:rsidRPr="00EA210C">
              <w:rPr>
                <w:b w:val="0"/>
                <w:color w:val="auto"/>
              </w:rPr>
              <w:t xml:space="preserve">Vincent </w:t>
            </w:r>
          </w:p>
        </w:tc>
      </w:tr>
      <w:tr w:rsidR="005A7A5E" w:rsidRPr="00EA210C" w:rsidTr="00787840">
        <w:trPr>
          <w:cnfStyle w:val="000000100000" w:firstRow="0" w:lastRow="0" w:firstColumn="0" w:lastColumn="0" w:oddVBand="0" w:evenVBand="0" w:oddHBand="1" w:evenHBand="0" w:firstRowFirstColumn="0" w:firstRowLastColumn="0" w:lastRowFirstColumn="0" w:lastRowLastColumn="0"/>
          <w:trHeight w:hRule="exact" w:val="597"/>
        </w:trPr>
        <w:tc>
          <w:tcPr>
            <w:cnfStyle w:val="001000000000" w:firstRow="0" w:lastRow="0" w:firstColumn="1" w:lastColumn="0" w:oddVBand="0" w:evenVBand="0" w:oddHBand="0" w:evenHBand="0" w:firstRowFirstColumn="0" w:firstRowLastColumn="0" w:lastRowFirstColumn="0" w:lastRowLastColumn="0"/>
            <w:tcW w:w="2057"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Darussalam</w:t>
            </w:r>
            <w:r w:rsidRPr="00EA210C">
              <w:rPr>
                <w:b w:val="0"/>
                <w:color w:val="auto"/>
                <w:spacing w:val="-1"/>
              </w:rPr>
              <w:t xml:space="preserve"> </w:t>
            </w:r>
            <w:r w:rsidRPr="00EA210C">
              <w:rPr>
                <w:b w:val="0"/>
                <w:color w:val="auto"/>
              </w:rPr>
              <w:t xml:space="preserve"> Bulgaria</w:t>
            </w:r>
            <w:r w:rsidRPr="00EA210C">
              <w:rPr>
                <w:b w:val="0"/>
                <w:color w:val="auto"/>
                <w:spacing w:val="1"/>
              </w:rPr>
              <w:t xml:space="preserve"> </w:t>
            </w:r>
            <w:r w:rsidRPr="00EA210C">
              <w:rPr>
                <w:b w:val="0"/>
                <w:color w:val="auto"/>
              </w:rPr>
              <w:t xml:space="preserve"> </w:t>
            </w:r>
          </w:p>
        </w:tc>
        <w:tc>
          <w:tcPr>
            <w:cnfStyle w:val="000010000000" w:firstRow="0" w:lastRow="0" w:firstColumn="0" w:lastColumn="0" w:oddVBand="1" w:evenVBand="0" w:oddHBand="0" w:evenHBand="0" w:firstRowFirstColumn="0" w:firstRowLastColumn="0" w:lastRowFirstColumn="0" w:lastRowLastColumn="0"/>
            <w:tcW w:w="3124" w:type="dxa"/>
            <w:tcBorders>
              <w:left w:val="none" w:sz="0" w:space="0" w:color="auto"/>
              <w:bottom w:val="none" w:sz="0" w:space="0" w:color="auto"/>
              <w:right w:val="none" w:sz="0" w:space="0" w:color="auto"/>
            </w:tcBorders>
          </w:tcPr>
          <w:p w:rsidR="008B7F72" w:rsidRPr="00EA210C" w:rsidRDefault="008B7F72" w:rsidP="00787840">
            <w:pPr>
              <w:pStyle w:val="TableParagraph"/>
              <w:rPr>
                <w:color w:val="auto"/>
              </w:rPr>
            </w:pPr>
            <w:r w:rsidRPr="00EA210C">
              <w:rPr>
                <w:color w:val="auto"/>
              </w:rPr>
              <w:t>Greece</w:t>
            </w:r>
            <w:r w:rsidRPr="00EA210C">
              <w:rPr>
                <w:color w:val="auto"/>
                <w:spacing w:val="-4"/>
              </w:rPr>
              <w:t xml:space="preserve"> </w:t>
            </w:r>
          </w:p>
          <w:p w:rsidR="008B7F72" w:rsidRPr="00EA210C" w:rsidRDefault="008B7F72" w:rsidP="00787840">
            <w:pPr>
              <w:pStyle w:val="TableParagraph"/>
              <w:rPr>
                <w:rFonts w:eastAsia="Microsoft Sans Serif" w:cs="Microsoft Sans Serif"/>
                <w:color w:val="auto"/>
              </w:rPr>
            </w:pPr>
            <w:r w:rsidRPr="00EA210C">
              <w:rPr>
                <w:color w:val="auto"/>
              </w:rPr>
              <w:t>Grenada</w:t>
            </w:r>
            <w:r w:rsidRPr="00EA210C">
              <w:rPr>
                <w:color w:val="auto"/>
                <w:spacing w:val="-4"/>
              </w:rPr>
              <w:t xml:space="preserve"> </w:t>
            </w:r>
            <w:r w:rsidRPr="00EA210C">
              <w:rPr>
                <w:color w:val="auto"/>
              </w:rPr>
              <w:t xml:space="preserve"> </w:t>
            </w:r>
          </w:p>
        </w:tc>
        <w:tc>
          <w:tcPr>
            <w:tcW w:w="2479" w:type="dxa"/>
            <w:tcBorders>
              <w:left w:val="none" w:sz="0" w:space="0" w:color="auto"/>
              <w:right w:val="none" w:sz="0" w:space="0" w:color="auto"/>
            </w:tcBorders>
          </w:tcPr>
          <w:p w:rsidR="008B7F72" w:rsidRPr="00EA210C" w:rsidRDefault="008B7F72" w:rsidP="00787840">
            <w:pPr>
              <w:pStyle w:val="TableParagraph"/>
              <w:cnfStyle w:val="000000100000" w:firstRow="0" w:lastRow="0" w:firstColumn="0" w:lastColumn="0" w:oddVBand="0" w:evenVBand="0" w:oddHBand="1" w:evenHBand="0" w:firstRowFirstColumn="0" w:firstRowLastColumn="0" w:lastRowFirstColumn="0" w:lastRowLastColumn="0"/>
              <w:rPr>
                <w:color w:val="auto"/>
                <w:spacing w:val="2"/>
              </w:rPr>
            </w:pPr>
            <w:r w:rsidRPr="00EA210C">
              <w:rPr>
                <w:color w:val="auto"/>
              </w:rPr>
              <w:t>Marshall</w:t>
            </w:r>
            <w:r w:rsidRPr="00EA210C">
              <w:rPr>
                <w:color w:val="auto"/>
                <w:spacing w:val="-6"/>
              </w:rPr>
              <w:t xml:space="preserve"> </w:t>
            </w:r>
            <w:r w:rsidRPr="00EA210C">
              <w:rPr>
                <w:color w:val="auto"/>
              </w:rPr>
              <w:t>Islands</w:t>
            </w:r>
            <w:r w:rsidRPr="00EA210C">
              <w:rPr>
                <w:color w:val="auto"/>
                <w:spacing w:val="2"/>
              </w:rPr>
              <w:t xml:space="preserve"> </w:t>
            </w:r>
          </w:p>
          <w:p w:rsidR="008B7F72" w:rsidRPr="00EA210C" w:rsidRDefault="008B7F72" w:rsidP="00787840">
            <w:pPr>
              <w:pStyle w:val="TableParagraph"/>
              <w:cnfStyle w:val="000000100000" w:firstRow="0" w:lastRow="0" w:firstColumn="0" w:lastColumn="0" w:oddVBand="0" w:evenVBand="0" w:oddHBand="1" w:evenHBand="0" w:firstRowFirstColumn="0" w:firstRowLastColumn="0" w:lastRowFirstColumn="0" w:lastRowLastColumn="0"/>
              <w:rPr>
                <w:rFonts w:eastAsia="Microsoft Sans Serif" w:cs="Microsoft Sans Serif"/>
                <w:color w:val="auto"/>
              </w:rPr>
            </w:pPr>
            <w:r w:rsidRPr="00EA210C">
              <w:rPr>
                <w:color w:val="auto"/>
              </w:rPr>
              <w:t xml:space="preserve">Mauritius  </w:t>
            </w:r>
          </w:p>
        </w:tc>
        <w:tc>
          <w:tcPr>
            <w:cnfStyle w:val="000100000000" w:firstRow="0" w:lastRow="0" w:firstColumn="0" w:lastColumn="1" w:oddVBand="0" w:evenVBand="0" w:oddHBand="0" w:evenHBand="0" w:firstRowFirstColumn="0" w:firstRowLastColumn="0" w:lastRowFirstColumn="0" w:lastRowLastColumn="0"/>
            <w:tcW w:w="1946" w:type="dxa"/>
            <w:tcBorders>
              <w:left w:val="none" w:sz="0" w:space="0" w:color="auto"/>
              <w:right w:val="none" w:sz="0" w:space="0" w:color="auto"/>
            </w:tcBorders>
          </w:tcPr>
          <w:p w:rsidR="008B7F72" w:rsidRPr="00EA210C" w:rsidRDefault="008B7F72" w:rsidP="00787840">
            <w:pPr>
              <w:pStyle w:val="TableParagraph"/>
              <w:rPr>
                <w:rFonts w:eastAsia="Microsoft Sans Serif" w:cs="Microsoft Sans Serif"/>
                <w:b w:val="0"/>
                <w:color w:val="auto"/>
              </w:rPr>
            </w:pPr>
            <w:r w:rsidRPr="00EA210C">
              <w:rPr>
                <w:b w:val="0"/>
                <w:color w:val="auto"/>
              </w:rPr>
              <w:t>and</w:t>
            </w:r>
            <w:r w:rsidRPr="00EA210C">
              <w:rPr>
                <w:b w:val="0"/>
                <w:color w:val="auto"/>
                <w:spacing w:val="-3"/>
              </w:rPr>
              <w:t xml:space="preserve"> </w:t>
            </w:r>
            <w:r w:rsidRPr="00EA210C">
              <w:rPr>
                <w:b w:val="0"/>
                <w:color w:val="auto"/>
              </w:rPr>
              <w:t>the Grenadines</w:t>
            </w:r>
            <w:r w:rsidRPr="00EA210C">
              <w:rPr>
                <w:b w:val="0"/>
                <w:color w:val="auto"/>
                <w:spacing w:val="-2"/>
              </w:rPr>
              <w:t xml:space="preserve"> </w:t>
            </w:r>
            <w:r w:rsidRPr="00EA210C">
              <w:rPr>
                <w:b w:val="0"/>
                <w:color w:val="auto"/>
              </w:rPr>
              <w:t xml:space="preserve"> </w:t>
            </w:r>
          </w:p>
        </w:tc>
      </w:tr>
      <w:tr w:rsidR="008B7F72" w:rsidRPr="00EA210C" w:rsidTr="00787840">
        <w:trPr>
          <w:cnfStyle w:val="010000000000" w:firstRow="0" w:lastRow="1" w:firstColumn="0" w:lastColumn="0" w:oddVBand="0" w:evenVBand="0" w:oddHBand="0" w:evenHBand="0" w:firstRowFirstColumn="0" w:firstRowLastColumn="0" w:lastRowFirstColumn="0" w:lastRowLastColumn="0"/>
          <w:trHeight w:hRule="exact" w:val="2110"/>
        </w:trPr>
        <w:tc>
          <w:tcPr>
            <w:cnfStyle w:val="001000000000" w:firstRow="0" w:lastRow="0" w:firstColumn="1" w:lastColumn="0" w:oddVBand="0" w:evenVBand="0" w:oddHBand="0" w:evenHBand="0" w:firstRowFirstColumn="0" w:firstRowLastColumn="0" w:lastRowFirstColumn="0" w:lastRowLastColumn="0"/>
            <w:tcW w:w="2057"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rPr>
                <w:b w:val="0"/>
                <w:color w:val="auto"/>
              </w:rPr>
            </w:pPr>
            <w:r w:rsidRPr="00EA210C">
              <w:rPr>
                <w:b w:val="0"/>
                <w:color w:val="auto"/>
              </w:rPr>
              <w:t xml:space="preserve">Samoa </w:t>
            </w:r>
          </w:p>
          <w:p w:rsidR="008B7F72" w:rsidRPr="00EA210C" w:rsidRDefault="008B7F72" w:rsidP="00787840">
            <w:pPr>
              <w:pStyle w:val="TableParagraph"/>
              <w:rPr>
                <w:b w:val="0"/>
                <w:color w:val="auto"/>
              </w:rPr>
            </w:pPr>
            <w:r w:rsidRPr="00EA210C">
              <w:rPr>
                <w:b w:val="0"/>
                <w:color w:val="auto"/>
              </w:rPr>
              <w:t>San Marino</w:t>
            </w:r>
          </w:p>
          <w:p w:rsidR="008B7F72" w:rsidRPr="00EA210C" w:rsidRDefault="008B7F72" w:rsidP="00787840">
            <w:pPr>
              <w:pStyle w:val="TableParagraph"/>
              <w:rPr>
                <w:b w:val="0"/>
                <w:color w:val="auto"/>
              </w:rPr>
            </w:pPr>
            <w:r w:rsidRPr="00EA210C">
              <w:rPr>
                <w:b w:val="0"/>
                <w:color w:val="auto"/>
              </w:rPr>
              <w:t>Serbia and</w:t>
            </w:r>
          </w:p>
          <w:p w:rsidR="008B7F72" w:rsidRPr="00EA210C" w:rsidRDefault="008B7F72" w:rsidP="00787840">
            <w:pPr>
              <w:pStyle w:val="TableParagraph"/>
              <w:rPr>
                <w:b w:val="0"/>
                <w:color w:val="auto"/>
              </w:rPr>
            </w:pPr>
            <w:r w:rsidRPr="00EA210C">
              <w:rPr>
                <w:b w:val="0"/>
                <w:color w:val="auto"/>
              </w:rPr>
              <w:t>Montenegro</w:t>
            </w:r>
          </w:p>
          <w:p w:rsidR="008B7F72" w:rsidRPr="00EA210C" w:rsidRDefault="008B7F72" w:rsidP="00787840">
            <w:pPr>
              <w:pStyle w:val="TableParagraph"/>
              <w:rPr>
                <w:b w:val="0"/>
                <w:color w:val="auto"/>
              </w:rPr>
            </w:pPr>
            <w:r w:rsidRPr="00EA210C">
              <w:rPr>
                <w:b w:val="0"/>
                <w:color w:val="auto"/>
              </w:rPr>
              <w:t xml:space="preserve">Seychelles </w:t>
            </w:r>
          </w:p>
          <w:p w:rsidR="008B7F72" w:rsidRPr="00EA210C" w:rsidRDefault="008B7F72" w:rsidP="00787840">
            <w:pPr>
              <w:pStyle w:val="TableParagraph"/>
              <w:rPr>
                <w:b w:val="0"/>
                <w:color w:val="auto"/>
              </w:rPr>
            </w:pPr>
            <w:r w:rsidRPr="00EA210C">
              <w:rPr>
                <w:b w:val="0"/>
                <w:color w:val="auto"/>
              </w:rPr>
              <w:t xml:space="preserve">Slovakia  </w:t>
            </w:r>
          </w:p>
          <w:p w:rsidR="008B7F72" w:rsidRPr="00EA210C" w:rsidRDefault="008B7F72" w:rsidP="00787840">
            <w:pPr>
              <w:pStyle w:val="TableParagraph"/>
              <w:rPr>
                <w:b w:val="0"/>
                <w:color w:val="auto"/>
              </w:rPr>
            </w:pPr>
            <w:r w:rsidRPr="00EA210C">
              <w:rPr>
                <w:b w:val="0"/>
                <w:color w:val="auto"/>
              </w:rPr>
              <w:t>Slovenia</w:t>
            </w:r>
          </w:p>
          <w:p w:rsidR="008B7F72" w:rsidRPr="00EA210C" w:rsidRDefault="008B7F72" w:rsidP="00787840">
            <w:pPr>
              <w:pStyle w:val="TableParagraph"/>
              <w:rPr>
                <w:b w:val="0"/>
                <w:color w:val="auto"/>
              </w:rPr>
            </w:pPr>
          </w:p>
        </w:tc>
        <w:tc>
          <w:tcPr>
            <w:cnfStyle w:val="000010000000" w:firstRow="0" w:lastRow="0" w:firstColumn="0" w:lastColumn="0" w:oddVBand="1" w:evenVBand="0" w:oddHBand="0" w:evenHBand="0" w:firstRowFirstColumn="0" w:firstRowLastColumn="0" w:lastRowFirstColumn="0" w:lastRowLastColumn="0"/>
            <w:tcW w:w="3124"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rPr>
                <w:b w:val="0"/>
                <w:color w:val="auto"/>
              </w:rPr>
            </w:pPr>
            <w:r w:rsidRPr="00EA210C">
              <w:rPr>
                <w:b w:val="0"/>
                <w:color w:val="auto"/>
              </w:rPr>
              <w:t xml:space="preserve">South Africa  </w:t>
            </w:r>
          </w:p>
          <w:p w:rsidR="008B7F72" w:rsidRPr="00EA210C" w:rsidRDefault="008B7F72" w:rsidP="00787840">
            <w:pPr>
              <w:pStyle w:val="TableParagraph"/>
              <w:rPr>
                <w:b w:val="0"/>
                <w:color w:val="auto"/>
              </w:rPr>
            </w:pPr>
            <w:r w:rsidRPr="00EA210C">
              <w:rPr>
                <w:b w:val="0"/>
                <w:color w:val="auto"/>
              </w:rPr>
              <w:t xml:space="preserve">Spain </w:t>
            </w:r>
          </w:p>
          <w:p w:rsidR="008B7F72" w:rsidRPr="00EA210C" w:rsidRDefault="008B7F72" w:rsidP="00787840">
            <w:pPr>
              <w:pStyle w:val="TableParagraph"/>
              <w:rPr>
                <w:b w:val="0"/>
                <w:color w:val="auto"/>
              </w:rPr>
            </w:pPr>
            <w:r w:rsidRPr="00EA210C">
              <w:rPr>
                <w:b w:val="0"/>
                <w:color w:val="auto"/>
              </w:rPr>
              <w:t>Suriname</w:t>
            </w:r>
          </w:p>
          <w:p w:rsidR="008B7F72" w:rsidRPr="00EA210C" w:rsidRDefault="008B7F72" w:rsidP="00787840">
            <w:pPr>
              <w:pStyle w:val="TableParagraph"/>
              <w:rPr>
                <w:b w:val="0"/>
                <w:color w:val="auto"/>
              </w:rPr>
            </w:pPr>
            <w:r w:rsidRPr="00EA210C">
              <w:rPr>
                <w:b w:val="0"/>
                <w:color w:val="auto"/>
              </w:rPr>
              <w:t xml:space="preserve"> Swaziland </w:t>
            </w:r>
          </w:p>
          <w:p w:rsidR="008B7F72" w:rsidRPr="00EA210C" w:rsidRDefault="008B7F72" w:rsidP="00787840">
            <w:pPr>
              <w:pStyle w:val="TableParagraph"/>
              <w:rPr>
                <w:b w:val="0"/>
                <w:color w:val="auto"/>
              </w:rPr>
            </w:pPr>
            <w:r w:rsidRPr="00EA210C">
              <w:rPr>
                <w:b w:val="0"/>
                <w:color w:val="auto"/>
              </w:rPr>
              <w:t xml:space="preserve">Sweden </w:t>
            </w:r>
          </w:p>
          <w:p w:rsidR="008B7F72" w:rsidRPr="00EA210C" w:rsidRDefault="008B7F72" w:rsidP="00787840">
            <w:pPr>
              <w:pStyle w:val="TableParagraph"/>
              <w:rPr>
                <w:b w:val="0"/>
                <w:color w:val="auto"/>
              </w:rPr>
            </w:pPr>
            <w:r w:rsidRPr="00EA210C">
              <w:rPr>
                <w:b w:val="0"/>
                <w:color w:val="auto"/>
              </w:rPr>
              <w:t xml:space="preserve">Switzerland  </w:t>
            </w:r>
          </w:p>
          <w:p w:rsidR="008B7F72" w:rsidRPr="00EA210C" w:rsidRDefault="008B7F72" w:rsidP="00787840">
            <w:pPr>
              <w:pStyle w:val="TableParagraph"/>
              <w:rPr>
                <w:b w:val="0"/>
                <w:color w:val="auto"/>
              </w:rPr>
            </w:pPr>
            <w:r w:rsidRPr="00EA210C">
              <w:rPr>
                <w:b w:val="0"/>
                <w:color w:val="auto"/>
              </w:rPr>
              <w:t>FYR of</w:t>
            </w:r>
          </w:p>
          <w:p w:rsidR="008B7F72" w:rsidRPr="00EA210C" w:rsidRDefault="008B7F72" w:rsidP="00787840">
            <w:pPr>
              <w:pStyle w:val="TableParagraph"/>
              <w:rPr>
                <w:b w:val="0"/>
                <w:color w:val="auto"/>
              </w:rPr>
            </w:pPr>
          </w:p>
        </w:tc>
        <w:tc>
          <w:tcPr>
            <w:tcW w:w="2479"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cnfStyle w:val="010000000000" w:firstRow="0" w:lastRow="1" w:firstColumn="0" w:lastColumn="0" w:oddVBand="0" w:evenVBand="0" w:oddHBand="0" w:evenHBand="0" w:firstRowFirstColumn="0" w:firstRowLastColumn="0" w:lastRowFirstColumn="0" w:lastRowLastColumn="0"/>
              <w:rPr>
                <w:b w:val="0"/>
                <w:color w:val="auto"/>
              </w:rPr>
            </w:pPr>
            <w:r w:rsidRPr="00EA210C">
              <w:rPr>
                <w:b w:val="0"/>
                <w:color w:val="auto"/>
              </w:rPr>
              <w:t>Macedonia</w:t>
            </w:r>
          </w:p>
          <w:p w:rsidR="008B7F72" w:rsidRPr="00EA210C" w:rsidRDefault="008B7F72" w:rsidP="00787840">
            <w:pPr>
              <w:pStyle w:val="TableParagraph"/>
              <w:cnfStyle w:val="010000000000" w:firstRow="0" w:lastRow="1" w:firstColumn="0" w:lastColumn="0" w:oddVBand="0" w:evenVBand="0" w:oddHBand="0" w:evenHBand="0" w:firstRowFirstColumn="0" w:firstRowLastColumn="0" w:lastRowFirstColumn="0" w:lastRowLastColumn="0"/>
              <w:rPr>
                <w:b w:val="0"/>
                <w:color w:val="auto"/>
              </w:rPr>
            </w:pPr>
            <w:r w:rsidRPr="00EA210C">
              <w:rPr>
                <w:b w:val="0"/>
                <w:color w:val="auto"/>
              </w:rPr>
              <w:t xml:space="preserve">Tonga </w:t>
            </w:r>
          </w:p>
          <w:p w:rsidR="008B7F72" w:rsidRPr="00EA210C" w:rsidRDefault="008B7F72" w:rsidP="00787840">
            <w:pPr>
              <w:pStyle w:val="TableParagraph"/>
              <w:cnfStyle w:val="010000000000" w:firstRow="0" w:lastRow="1" w:firstColumn="0" w:lastColumn="0" w:oddVBand="0" w:evenVBand="0" w:oddHBand="0" w:evenHBand="0" w:firstRowFirstColumn="0" w:firstRowLastColumn="0" w:lastRowFirstColumn="0" w:lastRowLastColumn="0"/>
              <w:rPr>
                <w:b w:val="0"/>
                <w:color w:val="auto"/>
              </w:rPr>
            </w:pPr>
            <w:r w:rsidRPr="00EA210C">
              <w:rPr>
                <w:b w:val="0"/>
                <w:color w:val="auto"/>
              </w:rPr>
              <w:t>Trinidad and Tobago  Turkey  Ukraine</w:t>
            </w:r>
          </w:p>
          <w:p w:rsidR="008B7F72" w:rsidRPr="00EA210C" w:rsidRDefault="008B7F72" w:rsidP="00787840">
            <w:pPr>
              <w:pStyle w:val="TableParagraph"/>
              <w:cnfStyle w:val="010000000000" w:firstRow="0" w:lastRow="1" w:firstColumn="0" w:lastColumn="0" w:oddVBand="0" w:evenVBand="0" w:oddHBand="0" w:evenHBand="0" w:firstRowFirstColumn="0" w:firstRowLastColumn="0" w:lastRowFirstColumn="0" w:lastRowLastColumn="0"/>
              <w:rPr>
                <w:b w:val="0"/>
                <w:color w:val="auto"/>
              </w:rPr>
            </w:pPr>
            <w:r w:rsidRPr="00EA210C">
              <w:rPr>
                <w:b w:val="0"/>
                <w:color w:val="auto"/>
              </w:rPr>
              <w:t>United Kingdom</w:t>
            </w:r>
          </w:p>
          <w:p w:rsidR="008B7F72" w:rsidRPr="00EA210C" w:rsidRDefault="008B7F72" w:rsidP="00787840">
            <w:pPr>
              <w:pStyle w:val="TableParagraph"/>
              <w:cnfStyle w:val="010000000000" w:firstRow="0" w:lastRow="1" w:firstColumn="0" w:lastColumn="0" w:oddVBand="0" w:evenVBand="0" w:oddHBand="0" w:evenHBand="0" w:firstRowFirstColumn="0" w:firstRowLastColumn="0" w:lastRowFirstColumn="0" w:lastRowLastColumn="0"/>
              <w:rPr>
                <w:b w:val="0"/>
                <w:color w:val="auto"/>
              </w:rPr>
            </w:pPr>
          </w:p>
        </w:tc>
        <w:tc>
          <w:tcPr>
            <w:cnfStyle w:val="000100000000" w:firstRow="0" w:lastRow="0" w:firstColumn="0" w:lastColumn="1" w:oddVBand="0" w:evenVBand="0" w:oddHBand="0" w:evenHBand="0" w:firstRowFirstColumn="0" w:firstRowLastColumn="0" w:lastRowFirstColumn="0" w:lastRowLastColumn="0"/>
            <w:tcW w:w="1946" w:type="dxa"/>
            <w:tcBorders>
              <w:top w:val="none" w:sz="0" w:space="0" w:color="auto"/>
              <w:left w:val="none" w:sz="0" w:space="0" w:color="auto"/>
              <w:bottom w:val="none" w:sz="0" w:space="0" w:color="auto"/>
              <w:right w:val="none" w:sz="0" w:space="0" w:color="auto"/>
            </w:tcBorders>
          </w:tcPr>
          <w:p w:rsidR="008B7F72" w:rsidRPr="00EA210C" w:rsidRDefault="008B7F72" w:rsidP="00787840">
            <w:pPr>
              <w:pStyle w:val="TableParagraph"/>
              <w:rPr>
                <w:b w:val="0"/>
                <w:color w:val="auto"/>
              </w:rPr>
            </w:pPr>
            <w:r w:rsidRPr="00EA210C">
              <w:rPr>
                <w:b w:val="0"/>
                <w:color w:val="auto"/>
              </w:rPr>
              <w:t>(U.K.)</w:t>
            </w:r>
          </w:p>
          <w:p w:rsidR="008B7F72" w:rsidRPr="00EA210C" w:rsidRDefault="008B7F72" w:rsidP="00787840">
            <w:pPr>
              <w:pStyle w:val="TableParagraph"/>
              <w:rPr>
                <w:b w:val="0"/>
                <w:color w:val="auto"/>
              </w:rPr>
            </w:pPr>
            <w:r w:rsidRPr="00EA210C">
              <w:rPr>
                <w:b w:val="0"/>
                <w:color w:val="auto"/>
              </w:rPr>
              <w:t xml:space="preserve">United States of America </w:t>
            </w:r>
          </w:p>
          <w:p w:rsidR="008B7F72" w:rsidRPr="00EA210C" w:rsidRDefault="008B7F72" w:rsidP="00787840">
            <w:pPr>
              <w:pStyle w:val="TableParagraph"/>
              <w:rPr>
                <w:b w:val="0"/>
                <w:color w:val="auto"/>
              </w:rPr>
            </w:pPr>
            <w:r w:rsidRPr="00EA210C">
              <w:rPr>
                <w:b w:val="0"/>
                <w:color w:val="auto"/>
              </w:rPr>
              <w:t>Venezuela</w:t>
            </w:r>
          </w:p>
        </w:tc>
      </w:tr>
    </w:tbl>
    <w:p w:rsidR="008B7F72" w:rsidRDefault="008B7F72" w:rsidP="00E056D1">
      <w:pPr>
        <w:pStyle w:val="Ttulo2"/>
        <w:ind w:left="106"/>
        <w:jc w:val="both"/>
        <w:rPr>
          <w:rFonts w:asciiTheme="minorHAnsi" w:hAnsiTheme="minorHAnsi"/>
          <w:b w:val="0"/>
          <w:bCs w:val="0"/>
          <w:sz w:val="22"/>
          <w:szCs w:val="22"/>
          <w:lang w:val="es-CO"/>
        </w:rPr>
      </w:pPr>
    </w:p>
    <w:p w:rsidR="00787840" w:rsidRDefault="00787840" w:rsidP="00E056D1">
      <w:pPr>
        <w:pStyle w:val="Ttulo2"/>
        <w:ind w:left="106"/>
        <w:jc w:val="both"/>
        <w:rPr>
          <w:rFonts w:asciiTheme="minorHAnsi" w:hAnsiTheme="minorHAnsi"/>
          <w:b w:val="0"/>
          <w:bCs w:val="0"/>
          <w:sz w:val="22"/>
          <w:szCs w:val="22"/>
          <w:lang w:val="es-CO"/>
        </w:rPr>
      </w:pPr>
    </w:p>
    <w:p w:rsidR="00787840" w:rsidRDefault="00787840" w:rsidP="00E056D1">
      <w:pPr>
        <w:pStyle w:val="Ttulo2"/>
        <w:ind w:left="106"/>
        <w:jc w:val="both"/>
        <w:rPr>
          <w:rFonts w:asciiTheme="minorHAnsi" w:hAnsiTheme="minorHAnsi"/>
          <w:b w:val="0"/>
          <w:bCs w:val="0"/>
          <w:sz w:val="22"/>
          <w:szCs w:val="22"/>
          <w:lang w:val="es-CO"/>
        </w:rPr>
      </w:pPr>
    </w:p>
    <w:p w:rsidR="00787840" w:rsidRDefault="00787840" w:rsidP="00E056D1">
      <w:pPr>
        <w:pStyle w:val="Ttulo2"/>
        <w:ind w:left="106"/>
        <w:jc w:val="both"/>
        <w:rPr>
          <w:rFonts w:asciiTheme="minorHAnsi" w:hAnsiTheme="minorHAnsi"/>
          <w:b w:val="0"/>
          <w:bCs w:val="0"/>
          <w:sz w:val="22"/>
          <w:szCs w:val="22"/>
          <w:lang w:val="es-CO"/>
        </w:rPr>
      </w:pPr>
    </w:p>
    <w:p w:rsidR="00787840" w:rsidRDefault="00787840" w:rsidP="006E1163">
      <w:pPr>
        <w:pStyle w:val="Ttulo2"/>
        <w:jc w:val="both"/>
        <w:rPr>
          <w:rFonts w:asciiTheme="minorHAnsi" w:hAnsiTheme="minorHAnsi"/>
          <w:b w:val="0"/>
          <w:bCs w:val="0"/>
          <w:sz w:val="22"/>
          <w:szCs w:val="22"/>
          <w:lang w:val="es-CO"/>
        </w:rPr>
      </w:pPr>
    </w:p>
    <w:p w:rsidR="006E1163" w:rsidRDefault="006E1163" w:rsidP="006E1163">
      <w:pPr>
        <w:pStyle w:val="Ttulo2"/>
        <w:jc w:val="both"/>
        <w:rPr>
          <w:rFonts w:asciiTheme="minorHAnsi" w:hAnsiTheme="minorHAnsi"/>
          <w:b w:val="0"/>
          <w:bCs w:val="0"/>
          <w:sz w:val="22"/>
          <w:szCs w:val="22"/>
          <w:lang w:val="es-CO"/>
        </w:rPr>
      </w:pPr>
    </w:p>
    <w:p w:rsidR="006E1163" w:rsidRDefault="006E1163" w:rsidP="006E1163">
      <w:pPr>
        <w:pStyle w:val="Ttulo2"/>
        <w:jc w:val="both"/>
        <w:rPr>
          <w:rFonts w:asciiTheme="minorHAnsi" w:hAnsiTheme="minorHAnsi"/>
          <w:b w:val="0"/>
          <w:bCs w:val="0"/>
          <w:sz w:val="22"/>
          <w:szCs w:val="22"/>
          <w:lang w:val="es-CO"/>
        </w:rPr>
      </w:pPr>
    </w:p>
    <w:p w:rsidR="00787840" w:rsidRDefault="00787840" w:rsidP="00E056D1">
      <w:pPr>
        <w:pStyle w:val="Ttulo2"/>
        <w:ind w:left="106"/>
        <w:jc w:val="both"/>
        <w:rPr>
          <w:rFonts w:asciiTheme="minorHAnsi" w:hAnsiTheme="minorHAnsi"/>
          <w:b w:val="0"/>
          <w:bCs w:val="0"/>
          <w:sz w:val="22"/>
          <w:szCs w:val="22"/>
          <w:lang w:val="es-CO"/>
        </w:rPr>
      </w:pPr>
    </w:p>
    <w:p w:rsidR="00787840" w:rsidRDefault="00787840" w:rsidP="00EA210C">
      <w:pPr>
        <w:pStyle w:val="Ttulo2"/>
        <w:jc w:val="both"/>
        <w:rPr>
          <w:rFonts w:asciiTheme="minorHAnsi" w:hAnsiTheme="minorHAnsi"/>
          <w:b w:val="0"/>
          <w:bCs w:val="0"/>
          <w:sz w:val="22"/>
          <w:szCs w:val="22"/>
          <w:lang w:val="es-CO"/>
        </w:rPr>
      </w:pPr>
    </w:p>
    <w:p w:rsidR="00286608" w:rsidRDefault="00286608" w:rsidP="00EA210C">
      <w:pPr>
        <w:pStyle w:val="Ttulo2"/>
        <w:jc w:val="both"/>
        <w:rPr>
          <w:rFonts w:asciiTheme="minorHAnsi" w:hAnsiTheme="minorHAnsi"/>
          <w:b w:val="0"/>
          <w:bCs w:val="0"/>
          <w:sz w:val="22"/>
          <w:szCs w:val="22"/>
          <w:lang w:val="es-CO"/>
        </w:rPr>
      </w:pPr>
    </w:p>
    <w:p w:rsidR="00286608" w:rsidRDefault="00286608" w:rsidP="00EA210C">
      <w:pPr>
        <w:pStyle w:val="Ttulo2"/>
        <w:jc w:val="both"/>
        <w:rPr>
          <w:rFonts w:asciiTheme="minorHAnsi" w:hAnsiTheme="minorHAnsi"/>
          <w:b w:val="0"/>
          <w:bCs w:val="0"/>
          <w:sz w:val="22"/>
          <w:szCs w:val="22"/>
          <w:lang w:val="es-CO"/>
        </w:rPr>
      </w:pPr>
    </w:p>
    <w:p w:rsidR="00286608" w:rsidRDefault="00286608" w:rsidP="00EA210C">
      <w:pPr>
        <w:pStyle w:val="Ttulo2"/>
        <w:jc w:val="both"/>
        <w:rPr>
          <w:rFonts w:asciiTheme="minorHAnsi" w:hAnsiTheme="minorHAnsi"/>
          <w:b w:val="0"/>
          <w:bCs w:val="0"/>
          <w:sz w:val="22"/>
          <w:szCs w:val="22"/>
          <w:lang w:val="es-CO"/>
        </w:rPr>
      </w:pPr>
    </w:p>
    <w:p w:rsidR="00787840" w:rsidRDefault="00787840" w:rsidP="00E056D1">
      <w:pPr>
        <w:pStyle w:val="Ttulo2"/>
        <w:ind w:left="106"/>
        <w:jc w:val="both"/>
        <w:rPr>
          <w:rFonts w:asciiTheme="minorHAnsi" w:hAnsiTheme="minorHAnsi"/>
          <w:b w:val="0"/>
          <w:bCs w:val="0"/>
          <w:sz w:val="22"/>
          <w:szCs w:val="22"/>
          <w:lang w:val="es-CO"/>
        </w:rPr>
      </w:pPr>
    </w:p>
    <w:p w:rsidR="00787840" w:rsidRDefault="00787840" w:rsidP="00E056D1">
      <w:pPr>
        <w:pStyle w:val="Ttulo2"/>
        <w:ind w:left="106"/>
        <w:jc w:val="both"/>
        <w:rPr>
          <w:rFonts w:asciiTheme="minorHAnsi" w:hAnsiTheme="minorHAnsi"/>
          <w:b w:val="0"/>
          <w:bCs w:val="0"/>
          <w:sz w:val="22"/>
          <w:szCs w:val="22"/>
          <w:lang w:val="es-CO"/>
        </w:rPr>
      </w:pPr>
    </w:p>
    <w:p w:rsidR="00787840" w:rsidRPr="00787840" w:rsidRDefault="00787840" w:rsidP="00787840">
      <w:pPr>
        <w:pStyle w:val="Ttulo2"/>
        <w:ind w:left="106"/>
        <w:jc w:val="center"/>
        <w:rPr>
          <w:rFonts w:asciiTheme="minorHAnsi" w:hAnsiTheme="minorHAnsi"/>
          <w:bCs w:val="0"/>
          <w:sz w:val="22"/>
          <w:szCs w:val="22"/>
          <w:lang w:val="es-CO"/>
        </w:rPr>
      </w:pPr>
      <w:r w:rsidRPr="00787840">
        <w:rPr>
          <w:rFonts w:asciiTheme="minorHAnsi" w:hAnsiTheme="minorHAnsi"/>
          <w:bCs w:val="0"/>
          <w:sz w:val="22"/>
          <w:szCs w:val="22"/>
          <w:lang w:val="es-CO"/>
        </w:rPr>
        <w:t xml:space="preserve">PAÍSES </w:t>
      </w:r>
      <w:r>
        <w:rPr>
          <w:rFonts w:asciiTheme="minorHAnsi" w:hAnsiTheme="minorHAnsi"/>
          <w:bCs w:val="0"/>
          <w:sz w:val="22"/>
          <w:szCs w:val="22"/>
          <w:lang w:val="es-CO"/>
        </w:rPr>
        <w:t xml:space="preserve">NO MIEMBROS DE LA HAYA </w:t>
      </w:r>
      <w:r w:rsidRPr="00787840">
        <w:rPr>
          <w:rFonts w:asciiTheme="minorHAnsi" w:hAnsiTheme="minorHAnsi"/>
          <w:bCs w:val="0"/>
          <w:sz w:val="22"/>
          <w:szCs w:val="22"/>
          <w:lang w:val="es-CO"/>
        </w:rPr>
        <w:t>QUE LEGALIZAN</w:t>
      </w:r>
    </w:p>
    <w:p w:rsidR="00787840" w:rsidRDefault="00787840" w:rsidP="00E056D1">
      <w:pPr>
        <w:pStyle w:val="Ttulo2"/>
        <w:ind w:left="106"/>
        <w:jc w:val="both"/>
        <w:rPr>
          <w:rFonts w:asciiTheme="minorHAnsi" w:hAnsiTheme="minorHAnsi"/>
          <w:b w:val="0"/>
          <w:bCs w:val="0"/>
          <w:sz w:val="22"/>
          <w:szCs w:val="22"/>
          <w:lang w:val="es-CO"/>
        </w:rPr>
      </w:pPr>
    </w:p>
    <w:tbl>
      <w:tblPr>
        <w:tblStyle w:val="Sombreadoclaro-nfasis3"/>
        <w:tblpPr w:leftFromText="141" w:rightFromText="141" w:vertAnchor="text" w:horzAnchor="margin" w:tblpY="159"/>
        <w:tblW w:w="9606" w:type="dxa"/>
        <w:tblBorders>
          <w:top w:val="none" w:sz="0" w:space="0" w:color="auto"/>
          <w:bottom w:val="none" w:sz="0" w:space="0" w:color="auto"/>
        </w:tblBorders>
        <w:tblLayout w:type="fixed"/>
        <w:tblLook w:val="01E0" w:firstRow="1" w:lastRow="1" w:firstColumn="1" w:lastColumn="1" w:noHBand="0" w:noVBand="0"/>
      </w:tblPr>
      <w:tblGrid>
        <w:gridCol w:w="2553"/>
        <w:gridCol w:w="3124"/>
        <w:gridCol w:w="2479"/>
        <w:gridCol w:w="1450"/>
      </w:tblGrid>
      <w:tr w:rsidR="00787840" w:rsidRPr="00787840" w:rsidTr="00EA210C">
        <w:trPr>
          <w:cnfStyle w:val="100000000000" w:firstRow="1" w:lastRow="0" w:firstColumn="0" w:lastColumn="0" w:oddVBand="0" w:evenVBand="0" w:oddHBand="0" w:evenHBand="0" w:firstRowFirstColumn="0" w:firstRowLastColumn="0" w:lastRowFirstColumn="0" w:lastRowLastColumn="0"/>
          <w:trHeight w:hRule="exact" w:val="9517"/>
        </w:trPr>
        <w:tc>
          <w:tcPr>
            <w:cnfStyle w:val="001000000000" w:firstRow="0" w:lastRow="0" w:firstColumn="1" w:lastColumn="0" w:oddVBand="0" w:evenVBand="0" w:oddHBand="0" w:evenHBand="0" w:firstRowFirstColumn="0" w:firstRowLastColumn="0" w:lastRowFirstColumn="0" w:lastRowLastColumn="0"/>
            <w:tcW w:w="2553" w:type="dxa"/>
          </w:tcPr>
          <w:p w:rsidR="00787840" w:rsidRPr="00EA210C" w:rsidRDefault="00787840" w:rsidP="00787840">
            <w:pPr>
              <w:pStyle w:val="TableParagraph"/>
              <w:rPr>
                <w:b w:val="0"/>
                <w:color w:val="auto"/>
                <w:w w:val="99"/>
                <w:lang w:val="es-CO"/>
              </w:rPr>
            </w:pPr>
            <w:r w:rsidRPr="00EA210C">
              <w:rPr>
                <w:rFonts w:eastAsia="Microsoft Sans Serif"/>
                <w:b w:val="0"/>
                <w:color w:val="auto"/>
                <w:lang w:val="es-CO"/>
              </w:rPr>
              <w:t xml:space="preserve"> 1  </w:t>
            </w:r>
            <w:r w:rsidRPr="00EA210C">
              <w:rPr>
                <w:b w:val="0"/>
                <w:color w:val="auto"/>
                <w:w w:val="99"/>
                <w:lang w:val="es-CO"/>
              </w:rPr>
              <w:t>Afganistán</w:t>
            </w:r>
          </w:p>
          <w:p w:rsidR="00787840" w:rsidRPr="00EA210C" w:rsidRDefault="00787840" w:rsidP="00787840">
            <w:pPr>
              <w:pStyle w:val="TableParagraph"/>
              <w:rPr>
                <w:b w:val="0"/>
                <w:color w:val="auto"/>
                <w:w w:val="99"/>
                <w:lang w:val="es-CO"/>
              </w:rPr>
            </w:pPr>
            <w:r w:rsidRPr="00EA210C">
              <w:rPr>
                <w:b w:val="0"/>
                <w:color w:val="auto"/>
                <w:w w:val="99"/>
                <w:lang w:val="es-CO"/>
              </w:rPr>
              <w:t xml:space="preserve"> 2 Angola</w:t>
            </w:r>
          </w:p>
          <w:p w:rsidR="00787840" w:rsidRPr="00EA210C" w:rsidRDefault="00787840" w:rsidP="00787840">
            <w:pPr>
              <w:pStyle w:val="TableParagraph"/>
              <w:rPr>
                <w:b w:val="0"/>
                <w:color w:val="auto"/>
                <w:w w:val="99"/>
                <w:lang w:val="es-CO"/>
              </w:rPr>
            </w:pPr>
            <w:r w:rsidRPr="00EA210C">
              <w:rPr>
                <w:b w:val="0"/>
                <w:color w:val="auto"/>
                <w:w w:val="99"/>
                <w:lang w:val="es-CO"/>
              </w:rPr>
              <w:t xml:space="preserve"> 3 Arabia Saudí</w:t>
            </w:r>
          </w:p>
          <w:p w:rsidR="00787840" w:rsidRPr="00EA210C" w:rsidRDefault="00787840" w:rsidP="00787840">
            <w:pPr>
              <w:pStyle w:val="TableParagraph"/>
              <w:rPr>
                <w:b w:val="0"/>
                <w:color w:val="auto"/>
                <w:w w:val="99"/>
                <w:lang w:val="es-CO"/>
              </w:rPr>
            </w:pPr>
            <w:r w:rsidRPr="00EA210C">
              <w:rPr>
                <w:b w:val="0"/>
                <w:color w:val="auto"/>
                <w:w w:val="99"/>
                <w:lang w:val="es-CO"/>
              </w:rPr>
              <w:t xml:space="preserve"> 4 Argelia</w:t>
            </w:r>
          </w:p>
          <w:p w:rsidR="00787840" w:rsidRPr="00EA210C" w:rsidRDefault="00787840" w:rsidP="00787840">
            <w:pPr>
              <w:pStyle w:val="TableParagraph"/>
              <w:rPr>
                <w:b w:val="0"/>
                <w:color w:val="auto"/>
                <w:w w:val="99"/>
                <w:lang w:val="es-CO"/>
              </w:rPr>
            </w:pPr>
            <w:r w:rsidRPr="00EA210C">
              <w:rPr>
                <w:b w:val="0"/>
                <w:color w:val="auto"/>
                <w:w w:val="99"/>
                <w:lang w:val="es-CO"/>
              </w:rPr>
              <w:t xml:space="preserve"> 5 Bangladesh</w:t>
            </w:r>
          </w:p>
          <w:p w:rsidR="00787840" w:rsidRPr="00EA210C" w:rsidRDefault="00787840" w:rsidP="00787840">
            <w:pPr>
              <w:pStyle w:val="TableParagraph"/>
              <w:rPr>
                <w:b w:val="0"/>
                <w:color w:val="auto"/>
                <w:w w:val="99"/>
                <w:lang w:val="es-CO"/>
              </w:rPr>
            </w:pPr>
            <w:r w:rsidRPr="00EA210C">
              <w:rPr>
                <w:b w:val="0"/>
                <w:color w:val="auto"/>
                <w:w w:val="99"/>
                <w:lang w:val="es-CO"/>
              </w:rPr>
              <w:t xml:space="preserve"> 6 Benín</w:t>
            </w:r>
          </w:p>
          <w:p w:rsidR="00787840" w:rsidRPr="00EA210C" w:rsidRDefault="00787840" w:rsidP="00787840">
            <w:pPr>
              <w:pStyle w:val="TableParagraph"/>
              <w:rPr>
                <w:b w:val="0"/>
                <w:color w:val="auto"/>
                <w:w w:val="99"/>
                <w:lang w:val="es-CO"/>
              </w:rPr>
            </w:pPr>
            <w:r w:rsidRPr="00EA210C">
              <w:rPr>
                <w:b w:val="0"/>
                <w:color w:val="auto"/>
                <w:w w:val="99"/>
                <w:lang w:val="es-CO"/>
              </w:rPr>
              <w:t xml:space="preserve"> 7 Bermudas</w:t>
            </w:r>
          </w:p>
          <w:p w:rsidR="00787840" w:rsidRPr="00EA210C" w:rsidRDefault="00787840" w:rsidP="00787840">
            <w:pPr>
              <w:pStyle w:val="TableParagraph"/>
              <w:rPr>
                <w:b w:val="0"/>
                <w:color w:val="auto"/>
                <w:w w:val="99"/>
                <w:lang w:val="es-CO"/>
              </w:rPr>
            </w:pPr>
            <w:r w:rsidRPr="00EA210C">
              <w:rPr>
                <w:b w:val="0"/>
                <w:color w:val="auto"/>
                <w:w w:val="99"/>
                <w:lang w:val="es-CO"/>
              </w:rPr>
              <w:t xml:space="preserve"> 8 Brasil</w:t>
            </w:r>
          </w:p>
          <w:p w:rsidR="00787840" w:rsidRPr="00EA210C" w:rsidRDefault="00787840" w:rsidP="00787840">
            <w:pPr>
              <w:pStyle w:val="TableParagraph"/>
              <w:rPr>
                <w:b w:val="0"/>
                <w:color w:val="auto"/>
                <w:w w:val="99"/>
                <w:lang w:val="es-CO"/>
              </w:rPr>
            </w:pPr>
            <w:r w:rsidRPr="00EA210C">
              <w:rPr>
                <w:b w:val="0"/>
                <w:color w:val="auto"/>
                <w:w w:val="99"/>
                <w:lang w:val="es-CO"/>
              </w:rPr>
              <w:t xml:space="preserve"> 9 Bolivia</w:t>
            </w:r>
          </w:p>
          <w:p w:rsidR="00787840" w:rsidRPr="00EA210C" w:rsidRDefault="00787840" w:rsidP="00787840">
            <w:pPr>
              <w:pStyle w:val="TableParagraph"/>
              <w:rPr>
                <w:b w:val="0"/>
                <w:color w:val="auto"/>
                <w:w w:val="99"/>
                <w:lang w:val="es-CO"/>
              </w:rPr>
            </w:pPr>
            <w:r w:rsidRPr="00EA210C">
              <w:rPr>
                <w:b w:val="0"/>
                <w:color w:val="auto"/>
                <w:w w:val="99"/>
                <w:lang w:val="es-CO"/>
              </w:rPr>
              <w:t>10 Burkina Faso</w:t>
            </w:r>
          </w:p>
          <w:p w:rsidR="00787840" w:rsidRPr="00EA210C" w:rsidRDefault="00787840" w:rsidP="00787840">
            <w:pPr>
              <w:pStyle w:val="TableParagraph"/>
              <w:rPr>
                <w:b w:val="0"/>
                <w:color w:val="auto"/>
                <w:w w:val="99"/>
                <w:lang w:val="es-CO"/>
              </w:rPr>
            </w:pPr>
            <w:r w:rsidRPr="00EA210C">
              <w:rPr>
                <w:b w:val="0"/>
                <w:color w:val="auto"/>
                <w:w w:val="99"/>
                <w:lang w:val="es-CO"/>
              </w:rPr>
              <w:t>11 Burundi</w:t>
            </w:r>
          </w:p>
          <w:p w:rsidR="00787840" w:rsidRPr="00EA210C" w:rsidRDefault="00787840" w:rsidP="00787840">
            <w:pPr>
              <w:pStyle w:val="TableParagraph"/>
              <w:rPr>
                <w:b w:val="0"/>
                <w:color w:val="auto"/>
                <w:w w:val="99"/>
                <w:lang w:val="es-CO"/>
              </w:rPr>
            </w:pPr>
            <w:r w:rsidRPr="00EA210C">
              <w:rPr>
                <w:b w:val="0"/>
                <w:color w:val="auto"/>
                <w:w w:val="99"/>
                <w:lang w:val="es-CO"/>
              </w:rPr>
              <w:t>12 Bután</w:t>
            </w:r>
          </w:p>
          <w:p w:rsidR="00787840" w:rsidRPr="00EA210C" w:rsidRDefault="00787840" w:rsidP="00787840">
            <w:pPr>
              <w:pStyle w:val="TableParagraph"/>
              <w:rPr>
                <w:b w:val="0"/>
                <w:color w:val="auto"/>
                <w:w w:val="99"/>
                <w:lang w:val="es-CO"/>
              </w:rPr>
            </w:pPr>
            <w:r w:rsidRPr="00EA210C">
              <w:rPr>
                <w:b w:val="0"/>
                <w:color w:val="auto"/>
                <w:w w:val="99"/>
                <w:lang w:val="es-CO"/>
              </w:rPr>
              <w:t>13 Camboya</w:t>
            </w:r>
          </w:p>
          <w:p w:rsidR="00787840" w:rsidRPr="00EA210C" w:rsidRDefault="00787840" w:rsidP="00787840">
            <w:pPr>
              <w:pStyle w:val="TableParagraph"/>
              <w:rPr>
                <w:b w:val="0"/>
                <w:color w:val="auto"/>
                <w:w w:val="99"/>
                <w:lang w:val="es-CO"/>
              </w:rPr>
            </w:pPr>
            <w:r w:rsidRPr="00EA210C">
              <w:rPr>
                <w:b w:val="0"/>
                <w:color w:val="auto"/>
                <w:w w:val="99"/>
                <w:lang w:val="es-CO"/>
              </w:rPr>
              <w:t>14 Camerún</w:t>
            </w:r>
          </w:p>
          <w:p w:rsidR="00787840" w:rsidRPr="00EA210C" w:rsidRDefault="00787840" w:rsidP="00787840">
            <w:pPr>
              <w:pStyle w:val="TableParagraph"/>
              <w:rPr>
                <w:b w:val="0"/>
                <w:color w:val="auto"/>
                <w:w w:val="99"/>
                <w:lang w:val="es-CO"/>
              </w:rPr>
            </w:pPr>
            <w:r w:rsidRPr="00EA210C">
              <w:rPr>
                <w:b w:val="0"/>
                <w:color w:val="auto"/>
                <w:w w:val="99"/>
                <w:lang w:val="es-CO"/>
              </w:rPr>
              <w:t>15 Canadá</w:t>
            </w:r>
          </w:p>
          <w:p w:rsidR="00787840" w:rsidRPr="00EA210C" w:rsidRDefault="00787840" w:rsidP="00787840">
            <w:pPr>
              <w:pStyle w:val="TableParagraph"/>
              <w:rPr>
                <w:b w:val="0"/>
                <w:color w:val="auto"/>
                <w:w w:val="99"/>
                <w:lang w:val="es-CO"/>
              </w:rPr>
            </w:pPr>
            <w:r w:rsidRPr="00EA210C">
              <w:rPr>
                <w:b w:val="0"/>
                <w:color w:val="auto"/>
                <w:w w:val="99"/>
                <w:lang w:val="es-CO"/>
              </w:rPr>
              <w:t>16 Catar</w:t>
            </w:r>
          </w:p>
          <w:p w:rsidR="00787840" w:rsidRPr="00EA210C" w:rsidRDefault="00787840" w:rsidP="00787840">
            <w:pPr>
              <w:pStyle w:val="TableParagraph"/>
              <w:rPr>
                <w:b w:val="0"/>
                <w:color w:val="auto"/>
                <w:w w:val="99"/>
                <w:lang w:val="es-CO"/>
              </w:rPr>
            </w:pPr>
            <w:r w:rsidRPr="00EA210C">
              <w:rPr>
                <w:b w:val="0"/>
                <w:color w:val="auto"/>
                <w:w w:val="99"/>
                <w:lang w:val="es-CO"/>
              </w:rPr>
              <w:t>17 Chad</w:t>
            </w:r>
          </w:p>
          <w:p w:rsidR="00787840" w:rsidRPr="00EA210C" w:rsidRDefault="00787840" w:rsidP="00787840">
            <w:pPr>
              <w:pStyle w:val="TableParagraph"/>
              <w:rPr>
                <w:b w:val="0"/>
                <w:color w:val="auto"/>
                <w:w w:val="99"/>
                <w:lang w:val="es-CO"/>
              </w:rPr>
            </w:pPr>
            <w:r w:rsidRPr="00EA210C">
              <w:rPr>
                <w:b w:val="0"/>
                <w:color w:val="auto"/>
                <w:w w:val="99"/>
                <w:lang w:val="es-CO"/>
              </w:rPr>
              <w:t>18 Chile</w:t>
            </w:r>
          </w:p>
          <w:p w:rsidR="00787840" w:rsidRPr="00EA210C" w:rsidRDefault="00787840" w:rsidP="00787840">
            <w:pPr>
              <w:pStyle w:val="TableParagraph"/>
              <w:rPr>
                <w:b w:val="0"/>
                <w:color w:val="auto"/>
                <w:w w:val="99"/>
                <w:lang w:val="es-CO"/>
              </w:rPr>
            </w:pPr>
            <w:r w:rsidRPr="00EA210C">
              <w:rPr>
                <w:b w:val="0"/>
                <w:color w:val="auto"/>
                <w:w w:val="99"/>
                <w:lang w:val="es-CO"/>
              </w:rPr>
              <w:t>19 Comoras</w:t>
            </w:r>
          </w:p>
          <w:p w:rsidR="00787840" w:rsidRPr="00EA210C" w:rsidRDefault="00787840" w:rsidP="00787840">
            <w:pPr>
              <w:pStyle w:val="TableParagraph"/>
              <w:rPr>
                <w:b w:val="0"/>
                <w:color w:val="auto"/>
                <w:w w:val="99"/>
                <w:lang w:val="es-CO"/>
              </w:rPr>
            </w:pPr>
            <w:r w:rsidRPr="00EA210C">
              <w:rPr>
                <w:b w:val="0"/>
                <w:color w:val="auto"/>
                <w:w w:val="99"/>
                <w:lang w:val="es-CO"/>
              </w:rPr>
              <w:t>20 Congo</w:t>
            </w:r>
          </w:p>
          <w:p w:rsidR="00787840" w:rsidRPr="00EA210C" w:rsidRDefault="00787840" w:rsidP="00787840">
            <w:pPr>
              <w:pStyle w:val="TableParagraph"/>
              <w:rPr>
                <w:b w:val="0"/>
                <w:color w:val="auto"/>
                <w:w w:val="99"/>
                <w:lang w:val="es-CO"/>
              </w:rPr>
            </w:pPr>
            <w:r w:rsidRPr="00EA210C">
              <w:rPr>
                <w:b w:val="0"/>
                <w:color w:val="auto"/>
                <w:w w:val="99"/>
                <w:lang w:val="es-CO"/>
              </w:rPr>
              <w:t>21 Costa de Marfil</w:t>
            </w:r>
          </w:p>
          <w:p w:rsidR="00787840" w:rsidRPr="00EA210C" w:rsidRDefault="00787840" w:rsidP="00787840">
            <w:pPr>
              <w:pStyle w:val="TableParagraph"/>
              <w:rPr>
                <w:b w:val="0"/>
                <w:color w:val="auto"/>
                <w:w w:val="99"/>
                <w:lang w:val="es-CO"/>
              </w:rPr>
            </w:pPr>
            <w:r w:rsidRPr="00EA210C">
              <w:rPr>
                <w:b w:val="0"/>
                <w:color w:val="auto"/>
                <w:w w:val="99"/>
                <w:lang w:val="es-CO"/>
              </w:rPr>
              <w:t>22 Cuba</w:t>
            </w:r>
          </w:p>
          <w:p w:rsidR="00787840" w:rsidRPr="00EA210C" w:rsidRDefault="00787840" w:rsidP="00787840">
            <w:pPr>
              <w:pStyle w:val="TableParagraph"/>
              <w:rPr>
                <w:b w:val="0"/>
                <w:color w:val="auto"/>
                <w:w w:val="99"/>
                <w:lang w:val="es-CO"/>
              </w:rPr>
            </w:pPr>
            <w:r w:rsidRPr="00EA210C">
              <w:rPr>
                <w:b w:val="0"/>
                <w:color w:val="auto"/>
                <w:w w:val="99"/>
                <w:lang w:val="es-CO"/>
              </w:rPr>
              <w:t>23 Dubái</w:t>
            </w:r>
          </w:p>
          <w:p w:rsidR="00787840" w:rsidRPr="00EA210C" w:rsidRDefault="00787840" w:rsidP="00787840">
            <w:pPr>
              <w:pStyle w:val="TableParagraph"/>
              <w:rPr>
                <w:b w:val="0"/>
                <w:color w:val="auto"/>
                <w:w w:val="99"/>
                <w:lang w:val="es-CO"/>
              </w:rPr>
            </w:pPr>
            <w:r w:rsidRPr="00EA210C">
              <w:rPr>
                <w:b w:val="0"/>
                <w:color w:val="auto"/>
                <w:w w:val="99"/>
                <w:lang w:val="es-CO"/>
              </w:rPr>
              <w:t>24 Egipto</w:t>
            </w:r>
          </w:p>
          <w:p w:rsidR="00787840" w:rsidRPr="00EA210C" w:rsidRDefault="00787840" w:rsidP="00787840">
            <w:pPr>
              <w:pStyle w:val="TableParagraph"/>
              <w:rPr>
                <w:b w:val="0"/>
                <w:color w:val="auto"/>
                <w:w w:val="99"/>
                <w:lang w:val="es-CO"/>
              </w:rPr>
            </w:pPr>
            <w:r w:rsidRPr="00EA210C">
              <w:rPr>
                <w:b w:val="0"/>
                <w:color w:val="auto"/>
                <w:w w:val="99"/>
                <w:lang w:val="es-CO"/>
              </w:rPr>
              <w:t>25Emiratos Árabes Unidos</w:t>
            </w:r>
          </w:p>
          <w:p w:rsidR="00787840" w:rsidRPr="00EA210C" w:rsidRDefault="00787840" w:rsidP="00787840">
            <w:pPr>
              <w:pStyle w:val="TableParagraph"/>
              <w:rPr>
                <w:b w:val="0"/>
                <w:color w:val="auto"/>
                <w:w w:val="99"/>
                <w:lang w:val="es-CO"/>
              </w:rPr>
            </w:pPr>
            <w:r w:rsidRPr="00EA210C">
              <w:rPr>
                <w:b w:val="0"/>
                <w:color w:val="auto"/>
                <w:w w:val="99"/>
                <w:lang w:val="es-CO"/>
              </w:rPr>
              <w:t>26 Eritrea</w:t>
            </w:r>
          </w:p>
          <w:p w:rsidR="00787840" w:rsidRPr="00EA210C" w:rsidRDefault="00787840" w:rsidP="00787840">
            <w:pPr>
              <w:pStyle w:val="TableParagraph"/>
              <w:rPr>
                <w:b w:val="0"/>
                <w:color w:val="auto"/>
                <w:w w:val="99"/>
                <w:lang w:val="es-CO"/>
              </w:rPr>
            </w:pPr>
            <w:r w:rsidRPr="00EA210C">
              <w:rPr>
                <w:b w:val="0"/>
                <w:color w:val="auto"/>
                <w:w w:val="99"/>
                <w:lang w:val="es-CO"/>
              </w:rPr>
              <w:t>27 Etiopía</w:t>
            </w:r>
          </w:p>
          <w:p w:rsidR="00787840" w:rsidRPr="00EA210C" w:rsidRDefault="00787840" w:rsidP="00787840">
            <w:pPr>
              <w:pStyle w:val="TableParagraph"/>
              <w:rPr>
                <w:b w:val="0"/>
                <w:color w:val="auto"/>
                <w:w w:val="99"/>
                <w:lang w:val="es-CO"/>
              </w:rPr>
            </w:pPr>
            <w:r w:rsidRPr="00EA210C">
              <w:rPr>
                <w:b w:val="0"/>
                <w:color w:val="auto"/>
                <w:w w:val="99"/>
                <w:lang w:val="es-CO"/>
              </w:rPr>
              <w:t>28 Filipinas</w:t>
            </w:r>
          </w:p>
          <w:p w:rsidR="00787840" w:rsidRPr="00EA210C" w:rsidRDefault="00787840" w:rsidP="00787840">
            <w:pPr>
              <w:pStyle w:val="TableParagraph"/>
              <w:rPr>
                <w:b w:val="0"/>
                <w:color w:val="auto"/>
                <w:w w:val="99"/>
                <w:lang w:val="es-CO"/>
              </w:rPr>
            </w:pPr>
            <w:r w:rsidRPr="00EA210C">
              <w:rPr>
                <w:b w:val="0"/>
                <w:color w:val="auto"/>
                <w:w w:val="99"/>
                <w:lang w:val="es-CO"/>
              </w:rPr>
              <w:t>29 Gabón</w:t>
            </w:r>
          </w:p>
          <w:p w:rsidR="00787840" w:rsidRPr="00EA210C" w:rsidRDefault="00787840" w:rsidP="00787840">
            <w:pPr>
              <w:pStyle w:val="TableParagraph"/>
              <w:rPr>
                <w:b w:val="0"/>
                <w:color w:val="auto"/>
                <w:w w:val="99"/>
                <w:lang w:val="es-CO"/>
              </w:rPr>
            </w:pPr>
            <w:r w:rsidRPr="00EA210C">
              <w:rPr>
                <w:b w:val="0"/>
                <w:color w:val="auto"/>
                <w:w w:val="99"/>
                <w:lang w:val="es-CO"/>
              </w:rPr>
              <w:t>30 Gambia</w:t>
            </w:r>
          </w:p>
          <w:p w:rsidR="00787840" w:rsidRPr="00EA210C" w:rsidRDefault="00787840" w:rsidP="00787840">
            <w:pPr>
              <w:pStyle w:val="TableParagraph"/>
              <w:rPr>
                <w:b w:val="0"/>
                <w:color w:val="auto"/>
                <w:w w:val="99"/>
                <w:lang w:val="es-CO"/>
              </w:rPr>
            </w:pPr>
            <w:r w:rsidRPr="00EA210C">
              <w:rPr>
                <w:b w:val="0"/>
                <w:color w:val="auto"/>
                <w:w w:val="99"/>
                <w:lang w:val="es-CO"/>
              </w:rPr>
              <w:t>31 Ghana</w:t>
            </w:r>
          </w:p>
          <w:p w:rsidR="00787840" w:rsidRPr="00EA210C" w:rsidRDefault="00787840" w:rsidP="00787840">
            <w:pPr>
              <w:pStyle w:val="TableParagraph"/>
              <w:rPr>
                <w:b w:val="0"/>
                <w:color w:val="auto"/>
                <w:w w:val="99"/>
                <w:lang w:val="es-CO"/>
              </w:rPr>
            </w:pPr>
            <w:r w:rsidRPr="00EA210C">
              <w:rPr>
                <w:b w:val="0"/>
                <w:color w:val="auto"/>
                <w:w w:val="99"/>
                <w:lang w:val="es-CO"/>
              </w:rPr>
              <w:t>32 Guam</w:t>
            </w:r>
          </w:p>
          <w:p w:rsidR="00787840" w:rsidRPr="00EA210C" w:rsidRDefault="00787840" w:rsidP="00787840">
            <w:pPr>
              <w:pStyle w:val="TableParagraph"/>
              <w:rPr>
                <w:b w:val="0"/>
                <w:color w:val="auto"/>
                <w:w w:val="99"/>
                <w:lang w:val="es-CO"/>
              </w:rPr>
            </w:pPr>
            <w:r w:rsidRPr="00EA210C">
              <w:rPr>
                <w:b w:val="0"/>
                <w:color w:val="auto"/>
                <w:w w:val="99"/>
                <w:lang w:val="es-CO"/>
              </w:rPr>
              <w:t>33 Guatemala</w:t>
            </w:r>
          </w:p>
          <w:p w:rsidR="00787840" w:rsidRPr="00EA210C" w:rsidRDefault="00787840" w:rsidP="00787840">
            <w:pPr>
              <w:pStyle w:val="TableParagraph"/>
              <w:rPr>
                <w:b w:val="0"/>
                <w:color w:val="auto"/>
                <w:w w:val="99"/>
                <w:lang w:val="es-CO"/>
              </w:rPr>
            </w:pPr>
            <w:r w:rsidRPr="00EA210C">
              <w:rPr>
                <w:b w:val="0"/>
                <w:color w:val="auto"/>
                <w:w w:val="99"/>
                <w:lang w:val="es-CO"/>
              </w:rPr>
              <w:t>34 Guinea-Bissau</w:t>
            </w:r>
          </w:p>
          <w:p w:rsidR="00787840" w:rsidRPr="00EA210C" w:rsidRDefault="00787840" w:rsidP="00787840">
            <w:pPr>
              <w:pStyle w:val="TableParagraph"/>
              <w:rPr>
                <w:b w:val="0"/>
                <w:color w:val="auto"/>
                <w:w w:val="99"/>
                <w:lang w:val="es-CO"/>
              </w:rPr>
            </w:pPr>
            <w:r w:rsidRPr="00EA210C">
              <w:rPr>
                <w:b w:val="0"/>
                <w:color w:val="auto"/>
                <w:w w:val="99"/>
                <w:lang w:val="es-CO"/>
              </w:rPr>
              <w:t>35Guinea Ecuatorial</w:t>
            </w:r>
          </w:p>
          <w:p w:rsidR="00787840" w:rsidRPr="00EA210C" w:rsidRDefault="00787840" w:rsidP="00787840">
            <w:pPr>
              <w:pStyle w:val="TableParagraph"/>
              <w:rPr>
                <w:b w:val="0"/>
                <w:bCs w:val="0"/>
                <w:color w:val="auto"/>
                <w:lang w:val="es-CO"/>
              </w:rPr>
            </w:pPr>
          </w:p>
        </w:tc>
        <w:tc>
          <w:tcPr>
            <w:cnfStyle w:val="000010000000" w:firstRow="0" w:lastRow="0" w:firstColumn="0" w:lastColumn="0" w:oddVBand="1" w:evenVBand="0" w:oddHBand="0" w:evenHBand="0" w:firstRowFirstColumn="0" w:firstRowLastColumn="0" w:lastRowFirstColumn="0" w:lastRowLastColumn="0"/>
            <w:tcW w:w="3124" w:type="dxa"/>
          </w:tcPr>
          <w:p w:rsidR="00787840" w:rsidRPr="00EA210C" w:rsidRDefault="00787840" w:rsidP="00787840">
            <w:pPr>
              <w:pStyle w:val="TableParagraph"/>
              <w:rPr>
                <w:b w:val="0"/>
                <w:bCs w:val="0"/>
                <w:color w:val="auto"/>
                <w:lang w:val="es-CO"/>
              </w:rPr>
            </w:pPr>
            <w:r w:rsidRPr="00EA210C">
              <w:rPr>
                <w:b w:val="0"/>
                <w:color w:val="auto"/>
                <w:w w:val="99"/>
                <w:lang w:val="es-CO"/>
              </w:rPr>
              <w:t>36 Guinea</w:t>
            </w:r>
          </w:p>
          <w:p w:rsidR="00787840" w:rsidRPr="00EA210C" w:rsidRDefault="00787840" w:rsidP="00787840">
            <w:pPr>
              <w:pStyle w:val="TableParagraph"/>
              <w:rPr>
                <w:b w:val="0"/>
                <w:color w:val="auto"/>
                <w:w w:val="99"/>
                <w:lang w:val="es-CO"/>
              </w:rPr>
            </w:pPr>
            <w:r w:rsidRPr="00EA210C">
              <w:rPr>
                <w:b w:val="0"/>
                <w:color w:val="auto"/>
                <w:w w:val="99"/>
                <w:lang w:val="es-CO"/>
              </w:rPr>
              <w:t>37 Guyana</w:t>
            </w:r>
          </w:p>
          <w:p w:rsidR="00787840" w:rsidRPr="00EA210C" w:rsidRDefault="00787840" w:rsidP="00787840">
            <w:pPr>
              <w:pStyle w:val="TableParagraph"/>
              <w:rPr>
                <w:b w:val="0"/>
                <w:color w:val="auto"/>
                <w:w w:val="99"/>
                <w:lang w:val="es-CO"/>
              </w:rPr>
            </w:pPr>
            <w:r w:rsidRPr="00EA210C">
              <w:rPr>
                <w:b w:val="0"/>
                <w:color w:val="auto"/>
                <w:w w:val="99"/>
                <w:lang w:val="es-CO"/>
              </w:rPr>
              <w:t>38 Haití</w:t>
            </w:r>
          </w:p>
          <w:p w:rsidR="00787840" w:rsidRPr="00EA210C" w:rsidRDefault="00787840" w:rsidP="00787840">
            <w:pPr>
              <w:pStyle w:val="TableParagraph"/>
              <w:rPr>
                <w:b w:val="0"/>
                <w:color w:val="auto"/>
                <w:w w:val="99"/>
                <w:lang w:val="es-CO"/>
              </w:rPr>
            </w:pPr>
            <w:r w:rsidRPr="00EA210C">
              <w:rPr>
                <w:b w:val="0"/>
                <w:color w:val="auto"/>
                <w:w w:val="99"/>
                <w:lang w:val="es-CO"/>
              </w:rPr>
              <w:t>39 Indonesia</w:t>
            </w:r>
          </w:p>
          <w:p w:rsidR="00787840" w:rsidRPr="00EA210C" w:rsidRDefault="00787840" w:rsidP="00787840">
            <w:pPr>
              <w:pStyle w:val="TableParagraph"/>
              <w:rPr>
                <w:b w:val="0"/>
                <w:color w:val="auto"/>
                <w:w w:val="99"/>
                <w:lang w:val="es-CO"/>
              </w:rPr>
            </w:pPr>
            <w:r w:rsidRPr="00EA210C">
              <w:rPr>
                <w:b w:val="0"/>
                <w:color w:val="auto"/>
                <w:w w:val="99"/>
                <w:lang w:val="es-CO"/>
              </w:rPr>
              <w:t>40 Irak</w:t>
            </w:r>
          </w:p>
          <w:p w:rsidR="00787840" w:rsidRPr="00EA210C" w:rsidRDefault="00787840" w:rsidP="00787840">
            <w:pPr>
              <w:pStyle w:val="TableParagraph"/>
              <w:rPr>
                <w:b w:val="0"/>
                <w:color w:val="auto"/>
                <w:w w:val="99"/>
                <w:lang w:val="es-CO"/>
              </w:rPr>
            </w:pPr>
            <w:r w:rsidRPr="00EA210C">
              <w:rPr>
                <w:b w:val="0"/>
                <w:color w:val="auto"/>
                <w:w w:val="99"/>
                <w:lang w:val="es-CO"/>
              </w:rPr>
              <w:t>41 Irán</w:t>
            </w:r>
          </w:p>
          <w:p w:rsidR="00787840" w:rsidRPr="00EA210C" w:rsidRDefault="00787840" w:rsidP="00787840">
            <w:pPr>
              <w:pStyle w:val="TableParagraph"/>
              <w:rPr>
                <w:b w:val="0"/>
                <w:color w:val="auto"/>
                <w:w w:val="99"/>
                <w:lang w:val="es-CO"/>
              </w:rPr>
            </w:pPr>
            <w:r w:rsidRPr="00EA210C">
              <w:rPr>
                <w:b w:val="0"/>
                <w:color w:val="auto"/>
                <w:w w:val="99"/>
                <w:lang w:val="es-CO"/>
              </w:rPr>
              <w:t>42 Islas Pitcairn</w:t>
            </w:r>
          </w:p>
          <w:p w:rsidR="00787840" w:rsidRPr="00EA210C" w:rsidRDefault="00787840" w:rsidP="00787840">
            <w:pPr>
              <w:pStyle w:val="TableParagraph"/>
              <w:rPr>
                <w:b w:val="0"/>
                <w:color w:val="auto"/>
                <w:w w:val="99"/>
                <w:lang w:val="es-CO"/>
              </w:rPr>
            </w:pPr>
            <w:r w:rsidRPr="00EA210C">
              <w:rPr>
                <w:b w:val="0"/>
                <w:color w:val="auto"/>
                <w:w w:val="99"/>
                <w:lang w:val="es-CO"/>
              </w:rPr>
              <w:t>43 Islas Salomón</w:t>
            </w:r>
          </w:p>
          <w:p w:rsidR="00787840" w:rsidRPr="00EA210C" w:rsidRDefault="00787840" w:rsidP="00787840">
            <w:pPr>
              <w:pStyle w:val="TableParagraph"/>
              <w:rPr>
                <w:b w:val="0"/>
                <w:color w:val="auto"/>
                <w:w w:val="99"/>
                <w:lang w:val="es-CO"/>
              </w:rPr>
            </w:pPr>
            <w:r w:rsidRPr="00EA210C">
              <w:rPr>
                <w:b w:val="0"/>
                <w:color w:val="auto"/>
                <w:w w:val="99"/>
                <w:lang w:val="es-CO"/>
              </w:rPr>
              <w:t>44 Jamaica</w:t>
            </w:r>
          </w:p>
          <w:p w:rsidR="00787840" w:rsidRPr="00EA210C" w:rsidRDefault="00787840" w:rsidP="00787840">
            <w:pPr>
              <w:pStyle w:val="TableParagraph"/>
              <w:rPr>
                <w:b w:val="0"/>
                <w:color w:val="auto"/>
                <w:w w:val="99"/>
                <w:lang w:val="es-CO"/>
              </w:rPr>
            </w:pPr>
            <w:r w:rsidRPr="00EA210C">
              <w:rPr>
                <w:b w:val="0"/>
                <w:color w:val="auto"/>
                <w:w w:val="99"/>
                <w:lang w:val="es-CO"/>
              </w:rPr>
              <w:t>45 Jordania</w:t>
            </w:r>
          </w:p>
          <w:p w:rsidR="00787840" w:rsidRPr="00EA210C" w:rsidRDefault="00787840" w:rsidP="00787840">
            <w:pPr>
              <w:pStyle w:val="TableParagraph"/>
              <w:rPr>
                <w:b w:val="0"/>
                <w:color w:val="auto"/>
                <w:w w:val="99"/>
                <w:lang w:val="es-CO"/>
              </w:rPr>
            </w:pPr>
            <w:r w:rsidRPr="00EA210C">
              <w:rPr>
                <w:b w:val="0"/>
                <w:color w:val="auto"/>
                <w:w w:val="99"/>
                <w:lang w:val="es-CO"/>
              </w:rPr>
              <w:t>46 Kenia</w:t>
            </w:r>
          </w:p>
          <w:p w:rsidR="00787840" w:rsidRPr="00EA210C" w:rsidRDefault="00787840" w:rsidP="00787840">
            <w:pPr>
              <w:pStyle w:val="TableParagraph"/>
              <w:rPr>
                <w:b w:val="0"/>
                <w:color w:val="auto"/>
                <w:w w:val="99"/>
                <w:lang w:val="es-CO"/>
              </w:rPr>
            </w:pPr>
            <w:r w:rsidRPr="00EA210C">
              <w:rPr>
                <w:b w:val="0"/>
                <w:color w:val="auto"/>
                <w:w w:val="99"/>
                <w:lang w:val="es-CO"/>
              </w:rPr>
              <w:t>47 Kiribati</w:t>
            </w:r>
          </w:p>
          <w:p w:rsidR="00787840" w:rsidRPr="00EA210C" w:rsidRDefault="00787840" w:rsidP="00787840">
            <w:pPr>
              <w:pStyle w:val="TableParagraph"/>
              <w:rPr>
                <w:b w:val="0"/>
                <w:color w:val="auto"/>
                <w:w w:val="99"/>
                <w:lang w:val="es-CO"/>
              </w:rPr>
            </w:pPr>
            <w:r w:rsidRPr="00EA210C">
              <w:rPr>
                <w:b w:val="0"/>
                <w:color w:val="auto"/>
                <w:w w:val="99"/>
                <w:lang w:val="es-CO"/>
              </w:rPr>
              <w:t>48 Kósovo</w:t>
            </w:r>
          </w:p>
          <w:p w:rsidR="00787840" w:rsidRPr="00EA210C" w:rsidRDefault="00787840" w:rsidP="00787840">
            <w:pPr>
              <w:pStyle w:val="TableParagraph"/>
              <w:rPr>
                <w:b w:val="0"/>
                <w:color w:val="auto"/>
                <w:w w:val="99"/>
                <w:lang w:val="es-CO"/>
              </w:rPr>
            </w:pPr>
            <w:r w:rsidRPr="00EA210C">
              <w:rPr>
                <w:b w:val="0"/>
                <w:color w:val="auto"/>
                <w:w w:val="99"/>
                <w:lang w:val="es-CO"/>
              </w:rPr>
              <w:t>49 Kuwait</w:t>
            </w:r>
          </w:p>
          <w:p w:rsidR="00787840" w:rsidRPr="00EA210C" w:rsidRDefault="00787840" w:rsidP="00787840">
            <w:pPr>
              <w:pStyle w:val="TableParagraph"/>
              <w:rPr>
                <w:b w:val="0"/>
                <w:color w:val="auto"/>
                <w:w w:val="99"/>
                <w:lang w:val="es-CO"/>
              </w:rPr>
            </w:pPr>
            <w:r w:rsidRPr="00EA210C">
              <w:rPr>
                <w:b w:val="0"/>
                <w:color w:val="auto"/>
                <w:w w:val="99"/>
                <w:lang w:val="es-CO"/>
              </w:rPr>
              <w:t>50 Laos</w:t>
            </w:r>
          </w:p>
          <w:p w:rsidR="00787840" w:rsidRPr="00EA210C" w:rsidRDefault="00787840" w:rsidP="00787840">
            <w:pPr>
              <w:pStyle w:val="TableParagraph"/>
              <w:rPr>
                <w:b w:val="0"/>
                <w:color w:val="auto"/>
                <w:w w:val="99"/>
                <w:lang w:val="es-CO"/>
              </w:rPr>
            </w:pPr>
            <w:r w:rsidRPr="00EA210C">
              <w:rPr>
                <w:b w:val="0"/>
                <w:color w:val="auto"/>
                <w:w w:val="99"/>
                <w:lang w:val="es-CO"/>
              </w:rPr>
              <w:t>51 Líbano</w:t>
            </w:r>
          </w:p>
          <w:p w:rsidR="00787840" w:rsidRPr="00EA210C" w:rsidRDefault="00787840" w:rsidP="00787840">
            <w:pPr>
              <w:pStyle w:val="TableParagraph"/>
              <w:rPr>
                <w:b w:val="0"/>
                <w:color w:val="auto"/>
                <w:w w:val="99"/>
                <w:lang w:val="es-CO"/>
              </w:rPr>
            </w:pPr>
            <w:r w:rsidRPr="00EA210C">
              <w:rPr>
                <w:b w:val="0"/>
                <w:color w:val="auto"/>
                <w:w w:val="99"/>
                <w:lang w:val="es-CO"/>
              </w:rPr>
              <w:t>52 Libia</w:t>
            </w:r>
          </w:p>
          <w:p w:rsidR="00787840" w:rsidRPr="00EA210C" w:rsidRDefault="00787840" w:rsidP="00787840">
            <w:pPr>
              <w:pStyle w:val="TableParagraph"/>
              <w:rPr>
                <w:b w:val="0"/>
                <w:color w:val="auto"/>
                <w:w w:val="99"/>
                <w:lang w:val="es-CO"/>
              </w:rPr>
            </w:pPr>
            <w:r w:rsidRPr="00EA210C">
              <w:rPr>
                <w:b w:val="0"/>
                <w:color w:val="auto"/>
                <w:w w:val="99"/>
                <w:lang w:val="es-CO"/>
              </w:rPr>
              <w:t>53 Macedonia</w:t>
            </w:r>
          </w:p>
          <w:p w:rsidR="00787840" w:rsidRPr="00EA210C" w:rsidRDefault="00787840" w:rsidP="00787840">
            <w:pPr>
              <w:pStyle w:val="TableParagraph"/>
              <w:rPr>
                <w:b w:val="0"/>
                <w:color w:val="auto"/>
                <w:w w:val="99"/>
                <w:lang w:val="es-CO"/>
              </w:rPr>
            </w:pPr>
            <w:r w:rsidRPr="00EA210C">
              <w:rPr>
                <w:b w:val="0"/>
                <w:color w:val="auto"/>
                <w:w w:val="99"/>
                <w:lang w:val="es-CO"/>
              </w:rPr>
              <w:t>54 Madagascar</w:t>
            </w:r>
          </w:p>
          <w:p w:rsidR="00787840" w:rsidRPr="00EA210C" w:rsidRDefault="00787840" w:rsidP="00787840">
            <w:pPr>
              <w:pStyle w:val="TableParagraph"/>
              <w:rPr>
                <w:b w:val="0"/>
                <w:color w:val="auto"/>
                <w:w w:val="99"/>
                <w:lang w:val="es-CO"/>
              </w:rPr>
            </w:pPr>
            <w:r w:rsidRPr="00EA210C">
              <w:rPr>
                <w:b w:val="0"/>
                <w:color w:val="auto"/>
                <w:w w:val="99"/>
                <w:lang w:val="es-CO"/>
              </w:rPr>
              <w:t>55 Malasia</w:t>
            </w:r>
          </w:p>
          <w:p w:rsidR="00787840" w:rsidRPr="00EA210C" w:rsidRDefault="00787840" w:rsidP="00787840">
            <w:pPr>
              <w:pStyle w:val="TableParagraph"/>
              <w:rPr>
                <w:b w:val="0"/>
                <w:color w:val="auto"/>
                <w:w w:val="99"/>
                <w:lang w:val="es-CO"/>
              </w:rPr>
            </w:pPr>
            <w:r w:rsidRPr="00EA210C">
              <w:rPr>
                <w:b w:val="0"/>
                <w:color w:val="auto"/>
                <w:w w:val="99"/>
                <w:lang w:val="es-CO"/>
              </w:rPr>
              <w:t>56 Maldivas</w:t>
            </w:r>
          </w:p>
          <w:p w:rsidR="00787840" w:rsidRPr="00EA210C" w:rsidRDefault="00787840" w:rsidP="00787840">
            <w:pPr>
              <w:pStyle w:val="TableParagraph"/>
              <w:rPr>
                <w:b w:val="0"/>
                <w:color w:val="auto"/>
                <w:w w:val="99"/>
                <w:lang w:val="es-CO"/>
              </w:rPr>
            </w:pPr>
            <w:r w:rsidRPr="00EA210C">
              <w:rPr>
                <w:b w:val="0"/>
                <w:color w:val="auto"/>
                <w:w w:val="99"/>
                <w:lang w:val="es-CO"/>
              </w:rPr>
              <w:t>57 Malí</w:t>
            </w:r>
          </w:p>
          <w:p w:rsidR="00787840" w:rsidRPr="00EA210C" w:rsidRDefault="00787840" w:rsidP="00787840">
            <w:pPr>
              <w:pStyle w:val="TableParagraph"/>
              <w:rPr>
                <w:b w:val="0"/>
                <w:color w:val="auto"/>
                <w:w w:val="99"/>
                <w:lang w:val="es-CO"/>
              </w:rPr>
            </w:pPr>
            <w:r w:rsidRPr="00EA210C">
              <w:rPr>
                <w:b w:val="0"/>
                <w:color w:val="auto"/>
                <w:w w:val="99"/>
                <w:lang w:val="es-CO"/>
              </w:rPr>
              <w:t>58 Marianas del Norte</w:t>
            </w:r>
          </w:p>
          <w:p w:rsidR="00787840" w:rsidRPr="00EA210C" w:rsidRDefault="00787840" w:rsidP="00787840">
            <w:pPr>
              <w:pStyle w:val="TableParagraph"/>
              <w:rPr>
                <w:b w:val="0"/>
                <w:color w:val="auto"/>
                <w:w w:val="99"/>
                <w:lang w:val="es-CO"/>
              </w:rPr>
            </w:pPr>
            <w:r w:rsidRPr="00EA210C">
              <w:rPr>
                <w:b w:val="0"/>
                <w:color w:val="auto"/>
                <w:w w:val="99"/>
                <w:lang w:val="es-CO"/>
              </w:rPr>
              <w:t>59 Mauritania</w:t>
            </w:r>
          </w:p>
          <w:p w:rsidR="00787840" w:rsidRPr="00EA210C" w:rsidRDefault="00787840" w:rsidP="00787840">
            <w:pPr>
              <w:pStyle w:val="TableParagraph"/>
              <w:rPr>
                <w:b w:val="0"/>
                <w:color w:val="auto"/>
                <w:w w:val="99"/>
                <w:lang w:val="es-CO"/>
              </w:rPr>
            </w:pPr>
            <w:r w:rsidRPr="00EA210C">
              <w:rPr>
                <w:b w:val="0"/>
                <w:color w:val="auto"/>
                <w:w w:val="99"/>
                <w:lang w:val="es-CO"/>
              </w:rPr>
              <w:t>60 Micronesia</w:t>
            </w:r>
          </w:p>
          <w:p w:rsidR="00787840" w:rsidRPr="00EA210C" w:rsidRDefault="00787840" w:rsidP="00787840">
            <w:pPr>
              <w:pStyle w:val="TableParagraph"/>
              <w:rPr>
                <w:b w:val="0"/>
                <w:color w:val="auto"/>
                <w:w w:val="99"/>
                <w:lang w:val="es-CO"/>
              </w:rPr>
            </w:pPr>
            <w:r w:rsidRPr="00EA210C">
              <w:rPr>
                <w:b w:val="0"/>
                <w:color w:val="auto"/>
                <w:w w:val="99"/>
                <w:lang w:val="es-CO"/>
              </w:rPr>
              <w:t>61 Moldavia</w:t>
            </w:r>
          </w:p>
          <w:p w:rsidR="00787840" w:rsidRPr="00EA210C" w:rsidRDefault="00787840" w:rsidP="00787840">
            <w:pPr>
              <w:pStyle w:val="TableParagraph"/>
              <w:rPr>
                <w:b w:val="0"/>
                <w:color w:val="auto"/>
                <w:w w:val="99"/>
                <w:lang w:val="es-CO"/>
              </w:rPr>
            </w:pPr>
            <w:r w:rsidRPr="00EA210C">
              <w:rPr>
                <w:b w:val="0"/>
                <w:color w:val="auto"/>
                <w:w w:val="99"/>
                <w:lang w:val="es-CO"/>
              </w:rPr>
              <w:t>62 Mozambique</w:t>
            </w:r>
          </w:p>
          <w:p w:rsidR="00787840" w:rsidRPr="00EA210C" w:rsidRDefault="00787840" w:rsidP="00787840">
            <w:pPr>
              <w:pStyle w:val="TableParagraph"/>
              <w:rPr>
                <w:b w:val="0"/>
                <w:color w:val="auto"/>
                <w:w w:val="99"/>
                <w:lang w:val="es-CO"/>
              </w:rPr>
            </w:pPr>
            <w:r w:rsidRPr="00EA210C">
              <w:rPr>
                <w:b w:val="0"/>
                <w:color w:val="auto"/>
                <w:w w:val="99"/>
                <w:lang w:val="es-CO"/>
              </w:rPr>
              <w:t>63 Myanmar (antes Birmania)</w:t>
            </w:r>
          </w:p>
          <w:p w:rsidR="00787840" w:rsidRPr="00EA210C" w:rsidRDefault="00787840" w:rsidP="00787840">
            <w:pPr>
              <w:pStyle w:val="TableParagraph"/>
              <w:rPr>
                <w:b w:val="0"/>
                <w:color w:val="auto"/>
                <w:w w:val="99"/>
                <w:lang w:val="es-CO"/>
              </w:rPr>
            </w:pPr>
            <w:r w:rsidRPr="00EA210C">
              <w:rPr>
                <w:b w:val="0"/>
                <w:color w:val="auto"/>
                <w:w w:val="99"/>
                <w:lang w:val="es-CO"/>
              </w:rPr>
              <w:t>64 Nauru</w:t>
            </w:r>
          </w:p>
          <w:p w:rsidR="00787840" w:rsidRPr="00EA210C" w:rsidRDefault="00787840" w:rsidP="00787840">
            <w:pPr>
              <w:pStyle w:val="TableParagraph"/>
              <w:rPr>
                <w:b w:val="0"/>
                <w:color w:val="auto"/>
                <w:w w:val="99"/>
                <w:lang w:val="es-CO"/>
              </w:rPr>
            </w:pPr>
            <w:r w:rsidRPr="00EA210C">
              <w:rPr>
                <w:b w:val="0"/>
                <w:color w:val="auto"/>
                <w:w w:val="99"/>
                <w:lang w:val="es-CO"/>
              </w:rPr>
              <w:t>65 Nepal</w:t>
            </w:r>
          </w:p>
          <w:p w:rsidR="00787840" w:rsidRPr="00EA210C" w:rsidRDefault="00787840" w:rsidP="00787840">
            <w:pPr>
              <w:pStyle w:val="TableParagraph"/>
              <w:rPr>
                <w:b w:val="0"/>
                <w:color w:val="auto"/>
                <w:w w:val="99"/>
                <w:lang w:val="es-CO"/>
              </w:rPr>
            </w:pPr>
            <w:r w:rsidRPr="00EA210C">
              <w:rPr>
                <w:b w:val="0"/>
                <w:color w:val="auto"/>
                <w:w w:val="99"/>
                <w:lang w:val="es-CO"/>
              </w:rPr>
              <w:t>66 Níger</w:t>
            </w:r>
          </w:p>
          <w:p w:rsidR="00787840" w:rsidRPr="00EA210C" w:rsidRDefault="00787840" w:rsidP="00787840">
            <w:pPr>
              <w:pStyle w:val="TableParagraph"/>
              <w:rPr>
                <w:b w:val="0"/>
                <w:color w:val="auto"/>
                <w:w w:val="99"/>
                <w:lang w:val="es-CO"/>
              </w:rPr>
            </w:pPr>
            <w:r w:rsidRPr="00EA210C">
              <w:rPr>
                <w:b w:val="0"/>
                <w:color w:val="auto"/>
                <w:w w:val="99"/>
                <w:lang w:val="es-CO"/>
              </w:rPr>
              <w:t>67 Nigeria</w:t>
            </w:r>
          </w:p>
          <w:p w:rsidR="00787840" w:rsidRPr="00EA210C" w:rsidRDefault="00787840" w:rsidP="00787840">
            <w:pPr>
              <w:pStyle w:val="TableParagraph"/>
              <w:rPr>
                <w:b w:val="0"/>
                <w:color w:val="auto"/>
                <w:w w:val="99"/>
                <w:lang w:val="es-CO"/>
              </w:rPr>
            </w:pPr>
            <w:r w:rsidRPr="00EA210C">
              <w:rPr>
                <w:b w:val="0"/>
                <w:color w:val="auto"/>
                <w:w w:val="99"/>
                <w:lang w:val="es-CO"/>
              </w:rPr>
              <w:t>68 Pakistán</w:t>
            </w:r>
          </w:p>
          <w:p w:rsidR="00787840" w:rsidRPr="00EA210C" w:rsidRDefault="00787840" w:rsidP="00787840">
            <w:pPr>
              <w:pStyle w:val="TableParagraph"/>
              <w:rPr>
                <w:b w:val="0"/>
                <w:color w:val="auto"/>
                <w:w w:val="99"/>
                <w:lang w:val="es-CO"/>
              </w:rPr>
            </w:pPr>
            <w:r w:rsidRPr="00EA210C">
              <w:rPr>
                <w:b w:val="0"/>
                <w:color w:val="auto"/>
                <w:w w:val="99"/>
                <w:lang w:val="es-CO"/>
              </w:rPr>
              <w:t>69 Palestina</w:t>
            </w:r>
          </w:p>
          <w:p w:rsidR="00787840" w:rsidRPr="00EA210C" w:rsidRDefault="00787840" w:rsidP="00787840">
            <w:pPr>
              <w:pStyle w:val="TableParagraph"/>
              <w:rPr>
                <w:b w:val="0"/>
                <w:color w:val="auto"/>
                <w:w w:val="99"/>
                <w:lang w:val="es-CO"/>
              </w:rPr>
            </w:pPr>
            <w:r w:rsidRPr="00EA210C">
              <w:rPr>
                <w:b w:val="0"/>
                <w:color w:val="auto"/>
                <w:w w:val="99"/>
                <w:lang w:val="es-CO"/>
              </w:rPr>
              <w:t>70 Palau</w:t>
            </w: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tc>
        <w:tc>
          <w:tcPr>
            <w:tcW w:w="2479" w:type="dxa"/>
          </w:tcPr>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71 Papúa Nueva Guinea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72 Paraguay</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73 República Centroafricana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74 República del Congo</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75 República Democrática del Congo (antiguo Zaire)</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76 Ruanda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77 Sáhara Occidental</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78 Senegal</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79 Sierra Leona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80 Singapur</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81 Siria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82 Somalia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83 Sudán</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84 Tailandia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85 Taiwán o Formosa (República Nacionalista China)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86 Tanzania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87 Tayikistán</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88 Tíbet (actualmente bajo soberanía China)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89 Timor Oriental (antiguamente ocupado por Indonesia)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90 Togo</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91 Túnez</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92 Turkmenistán</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color w:val="auto"/>
                <w:w w:val="99"/>
                <w:lang w:val="es-CO"/>
              </w:rPr>
            </w:pPr>
            <w:r w:rsidRPr="00EA210C">
              <w:rPr>
                <w:b w:val="0"/>
                <w:color w:val="auto"/>
                <w:w w:val="99"/>
                <w:lang w:val="es-CO"/>
              </w:rPr>
              <w:t>93 Tuvalu</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r w:rsidRPr="00EA210C">
              <w:rPr>
                <w:b w:val="0"/>
                <w:bCs w:val="0"/>
                <w:color w:val="auto"/>
                <w:lang w:val="es-CO"/>
              </w:rPr>
              <w:t>94 Uganda</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r w:rsidRPr="00EA210C">
              <w:rPr>
                <w:b w:val="0"/>
                <w:bCs w:val="0"/>
                <w:color w:val="auto"/>
                <w:lang w:val="es-CO"/>
              </w:rPr>
              <w:t>95 Vaticano</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r w:rsidRPr="00EA210C">
              <w:rPr>
                <w:b w:val="0"/>
                <w:bCs w:val="0"/>
                <w:color w:val="auto"/>
                <w:lang w:val="es-CO"/>
              </w:rPr>
              <w:t>96 Vietnam</w:t>
            </w: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p w:rsidR="00787840" w:rsidRPr="00EA210C" w:rsidRDefault="00787840" w:rsidP="00787840">
            <w:pPr>
              <w:pStyle w:val="TableParagraph"/>
              <w:cnfStyle w:val="100000000000" w:firstRow="1" w:lastRow="0" w:firstColumn="0" w:lastColumn="0" w:oddVBand="0" w:evenVBand="0" w:oddHBand="0" w:evenHBand="0" w:firstRowFirstColumn="0" w:firstRowLastColumn="0" w:lastRowFirstColumn="0" w:lastRowLastColumn="0"/>
              <w:rPr>
                <w:b w:val="0"/>
                <w:bCs w:val="0"/>
                <w:color w:val="auto"/>
                <w:lang w:val="es-CO"/>
              </w:rPr>
            </w:pPr>
          </w:p>
        </w:tc>
        <w:tc>
          <w:tcPr>
            <w:cnfStyle w:val="000100000000" w:firstRow="0" w:lastRow="0" w:firstColumn="0" w:lastColumn="1" w:oddVBand="0" w:evenVBand="0" w:oddHBand="0" w:evenHBand="0" w:firstRowFirstColumn="0" w:firstRowLastColumn="0" w:lastRowFirstColumn="0" w:lastRowLastColumn="0"/>
            <w:tcW w:w="1450" w:type="dxa"/>
          </w:tcPr>
          <w:p w:rsidR="00787840" w:rsidRPr="00EA210C" w:rsidRDefault="00787840" w:rsidP="00787840">
            <w:pPr>
              <w:pStyle w:val="TableParagraph"/>
              <w:rPr>
                <w:b w:val="0"/>
                <w:color w:val="auto"/>
                <w:lang w:val="es-CO"/>
              </w:rPr>
            </w:pPr>
          </w:p>
          <w:p w:rsidR="00787840" w:rsidRPr="00EA210C" w:rsidRDefault="00787840" w:rsidP="00787840">
            <w:pPr>
              <w:pStyle w:val="TableParagraph"/>
              <w:rPr>
                <w:b w:val="0"/>
                <w:color w:val="auto"/>
                <w:lang w:val="es-CO"/>
              </w:rPr>
            </w:pPr>
            <w:r w:rsidRPr="00EA210C">
              <w:rPr>
                <w:b w:val="0"/>
                <w:color w:val="auto"/>
                <w:lang w:val="es-CO"/>
              </w:rPr>
              <w:t>97 Wallis y Futuna</w:t>
            </w:r>
          </w:p>
          <w:p w:rsidR="00787840" w:rsidRPr="00EA210C" w:rsidRDefault="00787840" w:rsidP="00787840">
            <w:pPr>
              <w:pStyle w:val="TableParagraph"/>
              <w:rPr>
                <w:b w:val="0"/>
                <w:color w:val="auto"/>
                <w:lang w:val="es-CO"/>
              </w:rPr>
            </w:pPr>
            <w:r w:rsidRPr="00EA210C">
              <w:rPr>
                <w:b w:val="0"/>
                <w:color w:val="auto"/>
                <w:lang w:val="es-CO"/>
              </w:rPr>
              <w:t>98 Yemen</w:t>
            </w:r>
          </w:p>
          <w:p w:rsidR="00787840" w:rsidRPr="00EA210C" w:rsidRDefault="00787840" w:rsidP="00787840">
            <w:pPr>
              <w:pStyle w:val="TableParagraph"/>
              <w:rPr>
                <w:b w:val="0"/>
                <w:color w:val="auto"/>
                <w:lang w:val="es-CO"/>
              </w:rPr>
            </w:pPr>
            <w:r w:rsidRPr="00EA210C">
              <w:rPr>
                <w:b w:val="0"/>
                <w:color w:val="auto"/>
                <w:lang w:val="es-CO"/>
              </w:rPr>
              <w:t>99 Yibuti</w:t>
            </w:r>
          </w:p>
          <w:p w:rsidR="00787840" w:rsidRPr="00EA210C" w:rsidRDefault="00787840" w:rsidP="00787840">
            <w:pPr>
              <w:pStyle w:val="TableParagraph"/>
              <w:rPr>
                <w:b w:val="0"/>
                <w:color w:val="auto"/>
                <w:lang w:val="es-CO"/>
              </w:rPr>
            </w:pPr>
            <w:r w:rsidRPr="00EA210C">
              <w:rPr>
                <w:b w:val="0"/>
                <w:color w:val="auto"/>
                <w:lang w:val="es-CO"/>
              </w:rPr>
              <w:t>100 Zambia</w:t>
            </w:r>
          </w:p>
          <w:p w:rsidR="00787840" w:rsidRPr="00EA210C" w:rsidRDefault="00787840" w:rsidP="00787840">
            <w:pPr>
              <w:pStyle w:val="TableParagraph"/>
              <w:rPr>
                <w:b w:val="0"/>
                <w:color w:val="auto"/>
                <w:lang w:val="es-CO"/>
              </w:rPr>
            </w:pPr>
            <w:r w:rsidRPr="00EA210C">
              <w:rPr>
                <w:b w:val="0"/>
                <w:color w:val="auto"/>
                <w:lang w:val="es-CO"/>
              </w:rPr>
              <w:t>101 Zaire</w:t>
            </w:r>
          </w:p>
          <w:p w:rsidR="00787840" w:rsidRPr="00EA210C" w:rsidRDefault="00787840" w:rsidP="00787840">
            <w:pPr>
              <w:pStyle w:val="TableParagraph"/>
              <w:rPr>
                <w:b w:val="0"/>
                <w:bCs w:val="0"/>
                <w:color w:val="auto"/>
                <w:lang w:val="es-CO"/>
              </w:rPr>
            </w:pPr>
            <w:r w:rsidRPr="00EA210C">
              <w:rPr>
                <w:b w:val="0"/>
                <w:color w:val="auto"/>
                <w:lang w:val="es-CO"/>
              </w:rPr>
              <w:t xml:space="preserve">102 Zimbabue                                    </w:t>
            </w: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p w:rsidR="00787840" w:rsidRPr="00EA210C" w:rsidRDefault="00787840" w:rsidP="00787840">
            <w:pPr>
              <w:pStyle w:val="TableParagraph"/>
              <w:rPr>
                <w:b w:val="0"/>
                <w:bCs w:val="0"/>
                <w:color w:val="auto"/>
                <w:lang w:val="es-CO"/>
              </w:rPr>
            </w:pPr>
          </w:p>
        </w:tc>
      </w:tr>
    </w:tbl>
    <w:p w:rsidR="0019373D" w:rsidRDefault="0019373D" w:rsidP="0041020A">
      <w:pPr>
        <w:tabs>
          <w:tab w:val="left" w:pos="851"/>
        </w:tabs>
        <w:jc w:val="center"/>
        <w:rPr>
          <w:b/>
          <w:sz w:val="24"/>
          <w:szCs w:val="24"/>
          <w:lang w:val="es-CO"/>
        </w:rPr>
      </w:pPr>
    </w:p>
    <w:p w:rsidR="0019373D" w:rsidRDefault="0019373D" w:rsidP="0041020A">
      <w:pPr>
        <w:tabs>
          <w:tab w:val="left" w:pos="851"/>
        </w:tabs>
        <w:jc w:val="center"/>
        <w:rPr>
          <w:b/>
          <w:sz w:val="24"/>
          <w:szCs w:val="24"/>
          <w:lang w:val="es-CO"/>
        </w:rPr>
      </w:pPr>
    </w:p>
    <w:p w:rsidR="0019373D" w:rsidRDefault="0019373D" w:rsidP="0041020A">
      <w:pPr>
        <w:tabs>
          <w:tab w:val="left" w:pos="851"/>
        </w:tabs>
        <w:jc w:val="center"/>
        <w:rPr>
          <w:b/>
          <w:sz w:val="24"/>
          <w:szCs w:val="24"/>
          <w:lang w:val="es-CO"/>
        </w:rPr>
      </w:pPr>
    </w:p>
    <w:p w:rsidR="0019373D" w:rsidRDefault="0019373D"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D855BB" w:rsidRDefault="00D855BB" w:rsidP="0041020A">
      <w:pPr>
        <w:tabs>
          <w:tab w:val="left" w:pos="851"/>
        </w:tabs>
        <w:jc w:val="center"/>
        <w:rPr>
          <w:b/>
          <w:sz w:val="24"/>
          <w:szCs w:val="24"/>
          <w:lang w:val="es-CO"/>
        </w:rPr>
      </w:pPr>
    </w:p>
    <w:p w:rsidR="00D855BB" w:rsidRDefault="00D855BB" w:rsidP="0041020A">
      <w:pPr>
        <w:tabs>
          <w:tab w:val="left" w:pos="851"/>
        </w:tabs>
        <w:jc w:val="center"/>
        <w:rPr>
          <w:b/>
          <w:sz w:val="24"/>
          <w:szCs w:val="24"/>
          <w:lang w:val="es-CO"/>
        </w:rPr>
      </w:pPr>
    </w:p>
    <w:p w:rsidR="00D855BB" w:rsidRDefault="00D855BB"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787840" w:rsidRDefault="00787840" w:rsidP="0041020A">
      <w:pPr>
        <w:tabs>
          <w:tab w:val="left" w:pos="851"/>
        </w:tabs>
        <w:jc w:val="center"/>
        <w:rPr>
          <w:b/>
          <w:sz w:val="24"/>
          <w:szCs w:val="24"/>
          <w:lang w:val="es-CO"/>
        </w:rPr>
      </w:pPr>
    </w:p>
    <w:p w:rsidR="0041020A" w:rsidRDefault="00EA210C" w:rsidP="0041020A">
      <w:pPr>
        <w:tabs>
          <w:tab w:val="left" w:pos="851"/>
        </w:tabs>
        <w:jc w:val="center"/>
        <w:rPr>
          <w:lang w:val="es-CO"/>
        </w:rPr>
      </w:pPr>
      <w:r w:rsidRPr="0041020A">
        <w:rPr>
          <w:b/>
          <w:sz w:val="24"/>
          <w:szCs w:val="24"/>
          <w:lang w:val="es-CO"/>
        </w:rPr>
        <w:t>COSTOS</w:t>
      </w:r>
    </w:p>
    <w:p w:rsidR="0041020A" w:rsidRDefault="0041020A" w:rsidP="0041020A">
      <w:pPr>
        <w:tabs>
          <w:tab w:val="left" w:pos="851"/>
        </w:tabs>
        <w:jc w:val="both"/>
        <w:rPr>
          <w:lang w:val="es-CO"/>
        </w:rPr>
      </w:pPr>
    </w:p>
    <w:p w:rsidR="0041020A" w:rsidRPr="0041020A" w:rsidRDefault="0041020A" w:rsidP="0041020A">
      <w:pPr>
        <w:tabs>
          <w:tab w:val="left" w:pos="851"/>
        </w:tabs>
        <w:jc w:val="both"/>
        <w:rPr>
          <w:lang w:val="es-CO"/>
        </w:rPr>
      </w:pPr>
      <w:r>
        <w:rPr>
          <w:lang w:val="es-CO"/>
        </w:rPr>
        <w:t xml:space="preserve">             </w:t>
      </w:r>
      <w:r w:rsidRPr="0041020A">
        <w:rPr>
          <w:lang w:val="es-CO"/>
        </w:rPr>
        <w:t xml:space="preserve">   El  Costo  de  una  legalización  de  documentos, sin  importar  el  número de  hojas  es</w:t>
      </w:r>
      <w:r w:rsidRPr="0041020A">
        <w:rPr>
          <w:spacing w:val="30"/>
          <w:lang w:val="es-CO"/>
        </w:rPr>
        <w:t xml:space="preserve"> </w:t>
      </w:r>
      <w:r w:rsidRPr="0041020A">
        <w:rPr>
          <w:spacing w:val="-3"/>
          <w:lang w:val="es-CO"/>
        </w:rPr>
        <w:t>de</w:t>
      </w:r>
    </w:p>
    <w:p w:rsidR="0041020A" w:rsidRPr="0041020A" w:rsidRDefault="0041020A" w:rsidP="0041020A">
      <w:pPr>
        <w:tabs>
          <w:tab w:val="left" w:pos="851"/>
        </w:tabs>
        <w:jc w:val="both"/>
        <w:rPr>
          <w:lang w:val="es-CO"/>
        </w:rPr>
      </w:pPr>
      <w:r w:rsidRPr="0041020A">
        <w:rPr>
          <w:lang w:val="es-CO"/>
        </w:rPr>
        <w:t xml:space="preserve">               $15.000</w:t>
      </w:r>
      <w:r w:rsidRPr="0041020A">
        <w:rPr>
          <w:spacing w:val="-2"/>
          <w:lang w:val="es-CO"/>
        </w:rPr>
        <w:t xml:space="preserve"> </w:t>
      </w:r>
      <w:r w:rsidRPr="0041020A">
        <w:rPr>
          <w:lang w:val="es-CO"/>
        </w:rPr>
        <w:t>en</w:t>
      </w:r>
      <w:r w:rsidRPr="0041020A">
        <w:rPr>
          <w:spacing w:val="-5"/>
          <w:lang w:val="es-CO"/>
        </w:rPr>
        <w:t xml:space="preserve"> </w:t>
      </w:r>
      <w:r w:rsidRPr="0041020A">
        <w:rPr>
          <w:lang w:val="es-CO"/>
        </w:rPr>
        <w:t>efectivo,</w:t>
      </w:r>
      <w:r w:rsidRPr="0041020A">
        <w:rPr>
          <w:spacing w:val="-3"/>
          <w:lang w:val="es-CO"/>
        </w:rPr>
        <w:t xml:space="preserve"> </w:t>
      </w:r>
      <w:r w:rsidRPr="0041020A">
        <w:rPr>
          <w:lang w:val="es-CO"/>
        </w:rPr>
        <w:t>y</w:t>
      </w:r>
      <w:r w:rsidRPr="0041020A">
        <w:rPr>
          <w:spacing w:val="-5"/>
          <w:lang w:val="es-CO"/>
        </w:rPr>
        <w:t xml:space="preserve"> </w:t>
      </w:r>
      <w:r w:rsidRPr="0041020A">
        <w:rPr>
          <w:lang w:val="es-CO"/>
        </w:rPr>
        <w:t>en</w:t>
      </w:r>
      <w:r w:rsidRPr="0041020A">
        <w:rPr>
          <w:spacing w:val="-5"/>
          <w:lang w:val="es-CO"/>
        </w:rPr>
        <w:t xml:space="preserve"> </w:t>
      </w:r>
      <w:r w:rsidRPr="0041020A">
        <w:rPr>
          <w:lang w:val="es-CO"/>
        </w:rPr>
        <w:t>los</w:t>
      </w:r>
      <w:r w:rsidRPr="0041020A">
        <w:rPr>
          <w:spacing w:val="-5"/>
          <w:lang w:val="es-CO"/>
        </w:rPr>
        <w:t xml:space="preserve"> </w:t>
      </w:r>
      <w:r w:rsidRPr="0041020A">
        <w:rPr>
          <w:lang w:val="es-CO"/>
        </w:rPr>
        <w:t>bancos</w:t>
      </w:r>
      <w:r w:rsidRPr="0041020A">
        <w:rPr>
          <w:spacing w:val="-5"/>
          <w:lang w:val="es-CO"/>
        </w:rPr>
        <w:t xml:space="preserve"> </w:t>
      </w:r>
      <w:r w:rsidRPr="0041020A">
        <w:rPr>
          <w:lang w:val="es-CO"/>
        </w:rPr>
        <w:t>ubicados</w:t>
      </w:r>
      <w:r w:rsidRPr="0041020A">
        <w:rPr>
          <w:spacing w:val="-5"/>
          <w:lang w:val="es-CO"/>
        </w:rPr>
        <w:t xml:space="preserve"> </w:t>
      </w:r>
      <w:r w:rsidRPr="0041020A">
        <w:rPr>
          <w:lang w:val="es-CO"/>
        </w:rPr>
        <w:t>en</w:t>
      </w:r>
      <w:r w:rsidRPr="0041020A">
        <w:rPr>
          <w:spacing w:val="-2"/>
          <w:lang w:val="es-CO"/>
        </w:rPr>
        <w:t xml:space="preserve"> </w:t>
      </w:r>
      <w:r w:rsidRPr="0041020A">
        <w:rPr>
          <w:lang w:val="es-CO"/>
        </w:rPr>
        <w:t>las</w:t>
      </w:r>
      <w:r w:rsidRPr="0041020A">
        <w:rPr>
          <w:spacing w:val="-5"/>
          <w:lang w:val="es-CO"/>
        </w:rPr>
        <w:t xml:space="preserve"> </w:t>
      </w:r>
      <w:r w:rsidRPr="0041020A">
        <w:rPr>
          <w:lang w:val="es-CO"/>
        </w:rPr>
        <w:t>oficinas</w:t>
      </w:r>
      <w:r w:rsidRPr="0041020A">
        <w:rPr>
          <w:spacing w:val="-5"/>
          <w:lang w:val="es-CO"/>
        </w:rPr>
        <w:t xml:space="preserve"> </w:t>
      </w:r>
      <w:r w:rsidRPr="0041020A">
        <w:rPr>
          <w:lang w:val="es-CO"/>
        </w:rPr>
        <w:t>de</w:t>
      </w:r>
      <w:r w:rsidRPr="0041020A">
        <w:rPr>
          <w:spacing w:val="-5"/>
          <w:lang w:val="es-CO"/>
        </w:rPr>
        <w:t xml:space="preserve"> </w:t>
      </w:r>
      <w:r w:rsidRPr="0041020A">
        <w:rPr>
          <w:lang w:val="es-CO"/>
        </w:rPr>
        <w:t>expedición.</w:t>
      </w:r>
    </w:p>
    <w:p w:rsidR="0041020A" w:rsidRPr="0041020A" w:rsidRDefault="0041020A" w:rsidP="0041020A">
      <w:pPr>
        <w:spacing w:line="271" w:lineRule="exact"/>
        <w:rPr>
          <w:rFonts w:eastAsia="Microsoft Sans Serif" w:cs="Microsoft Sans Serif"/>
          <w:lang w:val="es-CO"/>
        </w:rPr>
      </w:pPr>
    </w:p>
    <w:p w:rsidR="0041020A" w:rsidRPr="0041020A" w:rsidRDefault="0041020A" w:rsidP="0041020A">
      <w:pPr>
        <w:spacing w:line="271" w:lineRule="exact"/>
        <w:ind w:left="366"/>
        <w:jc w:val="center"/>
        <w:rPr>
          <w:rFonts w:eastAsia="Microsoft Sans Serif" w:cs="Microsoft Sans Serif"/>
          <w:b/>
          <w:sz w:val="24"/>
          <w:szCs w:val="24"/>
        </w:rPr>
      </w:pPr>
      <w:r w:rsidRPr="0041020A">
        <w:rPr>
          <w:rFonts w:eastAsia="Microsoft Sans Serif" w:cs="Microsoft Sans Serif"/>
          <w:b/>
          <w:sz w:val="24"/>
          <w:szCs w:val="24"/>
        </w:rPr>
        <w:t xml:space="preserve">REQUISITOS </w:t>
      </w:r>
    </w:p>
    <w:p w:rsidR="0041020A" w:rsidRPr="00D855BB" w:rsidRDefault="0041020A" w:rsidP="00D855BB">
      <w:pPr>
        <w:pStyle w:val="Prrafodelista"/>
        <w:numPr>
          <w:ilvl w:val="0"/>
          <w:numId w:val="8"/>
        </w:numPr>
        <w:tabs>
          <w:tab w:val="left" w:pos="1182"/>
        </w:tabs>
        <w:spacing w:before="38" w:line="273" w:lineRule="auto"/>
        <w:ind w:right="470"/>
        <w:rPr>
          <w:rFonts w:eastAsia="Microsoft Sans Serif" w:cs="Microsoft Sans Serif"/>
          <w:lang w:val="es-CO"/>
        </w:rPr>
      </w:pPr>
      <w:r w:rsidRPr="00D855BB">
        <w:rPr>
          <w:lang w:val="es-CO"/>
        </w:rPr>
        <w:t>Agentamiento cita por</w:t>
      </w:r>
      <w:r w:rsidRPr="00D855BB">
        <w:rPr>
          <w:spacing w:val="-6"/>
          <w:lang w:val="es-CO"/>
        </w:rPr>
        <w:t xml:space="preserve"> </w:t>
      </w:r>
      <w:r w:rsidRPr="00D855BB">
        <w:rPr>
          <w:lang w:val="es-CO"/>
        </w:rPr>
        <w:t xml:space="preserve">Internet: </w:t>
      </w:r>
      <w:hyperlink r:id="rId10" w:history="1">
        <w:r w:rsidR="00290CA5" w:rsidRPr="00D855BB">
          <w:rPr>
            <w:rStyle w:val="Hipervnculo"/>
            <w:lang w:val="es-CO"/>
          </w:rPr>
          <w:t>http://www.cancilleria.gov.co/tramites_servicios/apostilla_legalizacion</w:t>
        </w:r>
      </w:hyperlink>
    </w:p>
    <w:p w:rsidR="0041020A" w:rsidRPr="00D855BB" w:rsidRDefault="0041020A" w:rsidP="00D855BB">
      <w:pPr>
        <w:pStyle w:val="Prrafodelista"/>
        <w:numPr>
          <w:ilvl w:val="0"/>
          <w:numId w:val="8"/>
        </w:numPr>
        <w:tabs>
          <w:tab w:val="left" w:pos="1182"/>
        </w:tabs>
        <w:spacing w:before="38" w:line="273" w:lineRule="auto"/>
        <w:ind w:right="470"/>
        <w:rPr>
          <w:rFonts w:eastAsia="Microsoft Sans Serif" w:cs="Microsoft Sans Serif"/>
          <w:lang w:val="es-CO"/>
        </w:rPr>
      </w:pPr>
      <w:r w:rsidRPr="00D855BB">
        <w:rPr>
          <w:lang w:val="es-CO"/>
        </w:rPr>
        <w:t>Horario de Atención 8:00 a.m. a 5:00 p.m. Teléfono: 5874000 en Bogotá y para</w:t>
      </w:r>
      <w:r w:rsidRPr="00D855BB">
        <w:rPr>
          <w:spacing w:val="-16"/>
          <w:lang w:val="es-CO"/>
        </w:rPr>
        <w:t xml:space="preserve"> </w:t>
      </w:r>
      <w:r w:rsidRPr="00D855BB">
        <w:rPr>
          <w:lang w:val="es-CO"/>
        </w:rPr>
        <w:t>el resto de país</w:t>
      </w:r>
      <w:r w:rsidRPr="00D855BB">
        <w:rPr>
          <w:spacing w:val="-1"/>
          <w:lang w:val="es-CO"/>
        </w:rPr>
        <w:t xml:space="preserve"> </w:t>
      </w:r>
      <w:r w:rsidRPr="00D855BB">
        <w:rPr>
          <w:lang w:val="es-CO"/>
        </w:rPr>
        <w:t>018000938000</w:t>
      </w:r>
    </w:p>
    <w:p w:rsidR="0041020A" w:rsidRPr="00D855BB" w:rsidRDefault="0041020A" w:rsidP="00D855BB">
      <w:pPr>
        <w:pStyle w:val="Prrafodelista"/>
        <w:numPr>
          <w:ilvl w:val="0"/>
          <w:numId w:val="8"/>
        </w:numPr>
        <w:tabs>
          <w:tab w:val="left" w:pos="1182"/>
        </w:tabs>
        <w:spacing w:before="2" w:line="273" w:lineRule="auto"/>
        <w:ind w:right="470"/>
        <w:rPr>
          <w:rFonts w:eastAsia="Microsoft Sans Serif" w:cs="Microsoft Sans Serif"/>
          <w:lang w:val="es-CO"/>
        </w:rPr>
      </w:pPr>
      <w:r w:rsidRPr="00D855BB">
        <w:rPr>
          <w:lang w:val="es-CO"/>
        </w:rPr>
        <w:t>Presentar los documentos que se van a legalizar en la oficina de la</w:t>
      </w:r>
      <w:r w:rsidRPr="00D855BB">
        <w:rPr>
          <w:spacing w:val="-30"/>
          <w:lang w:val="es-CO"/>
        </w:rPr>
        <w:t xml:space="preserve"> </w:t>
      </w:r>
      <w:r w:rsidRPr="00D855BB">
        <w:rPr>
          <w:lang w:val="es-CO"/>
        </w:rPr>
        <w:t>entidad</w:t>
      </w:r>
      <w:r w:rsidRPr="00D855BB">
        <w:rPr>
          <w:spacing w:val="-1"/>
          <w:lang w:val="es-CO"/>
        </w:rPr>
        <w:t xml:space="preserve"> </w:t>
      </w:r>
      <w:r w:rsidRPr="00D855BB">
        <w:rPr>
          <w:lang w:val="es-CO"/>
        </w:rPr>
        <w:t>(Cancillería) localizada en la Transversal 17 # 98-53, Legalizaciones y</w:t>
      </w:r>
      <w:r w:rsidRPr="00D855BB">
        <w:rPr>
          <w:spacing w:val="14"/>
          <w:lang w:val="es-CO"/>
        </w:rPr>
        <w:t xml:space="preserve"> </w:t>
      </w:r>
      <w:r w:rsidRPr="00D855BB">
        <w:rPr>
          <w:lang w:val="es-CO"/>
        </w:rPr>
        <w:t>Apostilla,</w:t>
      </w:r>
      <w:r w:rsidRPr="00D855BB">
        <w:rPr>
          <w:spacing w:val="-1"/>
          <w:lang w:val="es-CO"/>
        </w:rPr>
        <w:t xml:space="preserve"> </w:t>
      </w:r>
      <w:r w:rsidRPr="00D855BB">
        <w:rPr>
          <w:lang w:val="es-CO"/>
        </w:rPr>
        <w:t>en la ciudad de</w:t>
      </w:r>
      <w:r w:rsidRPr="00D855BB">
        <w:rPr>
          <w:spacing w:val="-8"/>
          <w:lang w:val="es-CO"/>
        </w:rPr>
        <w:t xml:space="preserve"> </w:t>
      </w:r>
      <w:r w:rsidRPr="00D855BB">
        <w:rPr>
          <w:lang w:val="es-CO"/>
        </w:rPr>
        <w:t>Bogotá.</w:t>
      </w:r>
      <w:r w:rsidRPr="00D855BB">
        <w:rPr>
          <w:spacing w:val="-1"/>
          <w:lang w:val="es-CO"/>
        </w:rPr>
        <w:t xml:space="preserve"> </w:t>
      </w:r>
      <w:r w:rsidRPr="00D855BB">
        <w:rPr>
          <w:lang w:val="es-CO"/>
        </w:rPr>
        <w:t xml:space="preserve"> </w:t>
      </w:r>
    </w:p>
    <w:p w:rsidR="0041020A" w:rsidRPr="00D855BB" w:rsidRDefault="0041020A" w:rsidP="00D855BB">
      <w:pPr>
        <w:pStyle w:val="Prrafodelista"/>
        <w:numPr>
          <w:ilvl w:val="0"/>
          <w:numId w:val="8"/>
        </w:numPr>
        <w:tabs>
          <w:tab w:val="left" w:pos="1182"/>
        </w:tabs>
        <w:spacing w:line="273" w:lineRule="auto"/>
        <w:ind w:right="375"/>
        <w:rPr>
          <w:rFonts w:eastAsia="Microsoft Sans Serif" w:cs="Microsoft Sans Serif"/>
          <w:lang w:val="es-CO"/>
        </w:rPr>
      </w:pPr>
      <w:r w:rsidRPr="00D855BB">
        <w:rPr>
          <w:lang w:val="es-CO"/>
        </w:rPr>
        <w:t>Recibir</w:t>
      </w:r>
      <w:r w:rsidRPr="00D855BB">
        <w:rPr>
          <w:spacing w:val="-4"/>
          <w:lang w:val="es-CO"/>
        </w:rPr>
        <w:t xml:space="preserve"> </w:t>
      </w:r>
      <w:r w:rsidRPr="00D855BB">
        <w:rPr>
          <w:lang w:val="es-CO"/>
        </w:rPr>
        <w:t>comprobante</w:t>
      </w:r>
      <w:r w:rsidRPr="00D855BB">
        <w:rPr>
          <w:spacing w:val="-4"/>
          <w:lang w:val="es-CO"/>
        </w:rPr>
        <w:t xml:space="preserve"> </w:t>
      </w:r>
      <w:r w:rsidRPr="00D855BB">
        <w:rPr>
          <w:lang w:val="es-CO"/>
        </w:rPr>
        <w:t>de</w:t>
      </w:r>
      <w:r w:rsidRPr="00D855BB">
        <w:rPr>
          <w:spacing w:val="-6"/>
          <w:lang w:val="es-CO"/>
        </w:rPr>
        <w:t xml:space="preserve"> </w:t>
      </w:r>
      <w:r w:rsidRPr="00D855BB">
        <w:rPr>
          <w:lang w:val="es-CO"/>
        </w:rPr>
        <w:t>pago</w:t>
      </w:r>
      <w:r w:rsidRPr="00D855BB">
        <w:rPr>
          <w:spacing w:val="-4"/>
          <w:lang w:val="es-CO"/>
        </w:rPr>
        <w:t xml:space="preserve"> </w:t>
      </w:r>
      <w:r w:rsidRPr="00D855BB">
        <w:rPr>
          <w:lang w:val="es-CO"/>
        </w:rPr>
        <w:t>si</w:t>
      </w:r>
      <w:r w:rsidRPr="00D855BB">
        <w:rPr>
          <w:spacing w:val="-1"/>
          <w:lang w:val="es-CO"/>
        </w:rPr>
        <w:t xml:space="preserve"> </w:t>
      </w:r>
      <w:r w:rsidRPr="00D855BB">
        <w:rPr>
          <w:lang w:val="es-CO"/>
        </w:rPr>
        <w:t>los</w:t>
      </w:r>
      <w:r w:rsidRPr="00D855BB">
        <w:rPr>
          <w:spacing w:val="-4"/>
          <w:lang w:val="es-CO"/>
        </w:rPr>
        <w:t xml:space="preserve"> </w:t>
      </w:r>
      <w:r w:rsidRPr="00D855BB">
        <w:rPr>
          <w:lang w:val="es-CO"/>
        </w:rPr>
        <w:t>documentos</w:t>
      </w:r>
      <w:r w:rsidRPr="00D855BB">
        <w:rPr>
          <w:spacing w:val="-4"/>
          <w:lang w:val="es-CO"/>
        </w:rPr>
        <w:t xml:space="preserve"> </w:t>
      </w:r>
      <w:r w:rsidRPr="00D855BB">
        <w:rPr>
          <w:lang w:val="es-CO"/>
        </w:rPr>
        <w:t>cumplen</w:t>
      </w:r>
      <w:r w:rsidRPr="00D855BB">
        <w:rPr>
          <w:spacing w:val="-4"/>
          <w:lang w:val="es-CO"/>
        </w:rPr>
        <w:t xml:space="preserve"> </w:t>
      </w:r>
      <w:r w:rsidRPr="00D855BB">
        <w:rPr>
          <w:lang w:val="es-CO"/>
        </w:rPr>
        <w:t>con</w:t>
      </w:r>
      <w:r w:rsidRPr="00D855BB">
        <w:rPr>
          <w:spacing w:val="-4"/>
          <w:lang w:val="es-CO"/>
        </w:rPr>
        <w:t xml:space="preserve"> </w:t>
      </w:r>
      <w:r w:rsidRPr="00D855BB">
        <w:rPr>
          <w:lang w:val="es-CO"/>
        </w:rPr>
        <w:t>los</w:t>
      </w:r>
      <w:r w:rsidRPr="00D855BB">
        <w:rPr>
          <w:spacing w:val="-4"/>
          <w:lang w:val="es-CO"/>
        </w:rPr>
        <w:t xml:space="preserve"> </w:t>
      </w:r>
      <w:r w:rsidRPr="00D855BB">
        <w:rPr>
          <w:lang w:val="es-CO"/>
        </w:rPr>
        <w:t>requisitos</w:t>
      </w:r>
      <w:r w:rsidRPr="00D855BB">
        <w:rPr>
          <w:spacing w:val="-4"/>
          <w:lang w:val="es-CO"/>
        </w:rPr>
        <w:t xml:space="preserve"> </w:t>
      </w:r>
      <w:r w:rsidRPr="00D855BB">
        <w:rPr>
          <w:lang w:val="es-CO"/>
        </w:rPr>
        <w:t>para</w:t>
      </w:r>
      <w:r w:rsidRPr="00D855BB">
        <w:rPr>
          <w:spacing w:val="-1"/>
          <w:lang w:val="es-CO"/>
        </w:rPr>
        <w:t xml:space="preserve"> </w:t>
      </w:r>
      <w:r w:rsidRPr="00D855BB">
        <w:rPr>
          <w:lang w:val="es-CO"/>
        </w:rPr>
        <w:t>ser</w:t>
      </w:r>
      <w:r w:rsidRPr="00D855BB">
        <w:rPr>
          <w:spacing w:val="-1"/>
          <w:lang w:val="es-CO"/>
        </w:rPr>
        <w:t xml:space="preserve"> </w:t>
      </w:r>
      <w:r w:rsidRPr="00D855BB">
        <w:rPr>
          <w:lang w:val="es-CO"/>
        </w:rPr>
        <w:t xml:space="preserve">legalizados </w:t>
      </w:r>
    </w:p>
    <w:p w:rsidR="0041020A" w:rsidRPr="00D855BB" w:rsidRDefault="0041020A" w:rsidP="00D855BB">
      <w:pPr>
        <w:pStyle w:val="Prrafodelista"/>
        <w:numPr>
          <w:ilvl w:val="0"/>
          <w:numId w:val="8"/>
        </w:numPr>
        <w:tabs>
          <w:tab w:val="left" w:pos="1182"/>
        </w:tabs>
        <w:spacing w:before="2" w:line="273" w:lineRule="auto"/>
        <w:ind w:right="103"/>
        <w:rPr>
          <w:rFonts w:eastAsia="Microsoft Sans Serif" w:cs="Microsoft Sans Serif"/>
          <w:lang w:val="es-CO"/>
        </w:rPr>
      </w:pPr>
      <w:r w:rsidRPr="00D855BB">
        <w:rPr>
          <w:lang w:val="es-CO"/>
        </w:rPr>
        <w:t>Realizar</w:t>
      </w:r>
      <w:r w:rsidRPr="00D855BB">
        <w:rPr>
          <w:spacing w:val="35"/>
          <w:lang w:val="es-CO"/>
        </w:rPr>
        <w:t xml:space="preserve"> </w:t>
      </w:r>
      <w:r w:rsidRPr="00D855BB">
        <w:rPr>
          <w:lang w:val="es-CO"/>
        </w:rPr>
        <w:t>el</w:t>
      </w:r>
      <w:r w:rsidRPr="00D855BB">
        <w:rPr>
          <w:spacing w:val="34"/>
          <w:lang w:val="es-CO"/>
        </w:rPr>
        <w:t xml:space="preserve"> </w:t>
      </w:r>
      <w:r w:rsidRPr="00D855BB">
        <w:rPr>
          <w:lang w:val="es-CO"/>
        </w:rPr>
        <w:t>pago</w:t>
      </w:r>
      <w:r w:rsidRPr="00D855BB">
        <w:rPr>
          <w:spacing w:val="34"/>
          <w:lang w:val="es-CO"/>
        </w:rPr>
        <w:t xml:space="preserve"> </w:t>
      </w:r>
      <w:r w:rsidRPr="00D855BB">
        <w:rPr>
          <w:lang w:val="es-CO"/>
        </w:rPr>
        <w:t>de</w:t>
      </w:r>
      <w:r w:rsidRPr="00D855BB">
        <w:rPr>
          <w:spacing w:val="34"/>
          <w:lang w:val="es-CO"/>
        </w:rPr>
        <w:t xml:space="preserve"> </w:t>
      </w:r>
      <w:r w:rsidRPr="00D855BB">
        <w:rPr>
          <w:lang w:val="es-CO"/>
        </w:rPr>
        <w:t>la</w:t>
      </w:r>
      <w:r w:rsidRPr="00D855BB">
        <w:rPr>
          <w:spacing w:val="34"/>
          <w:lang w:val="es-CO"/>
        </w:rPr>
        <w:t xml:space="preserve"> </w:t>
      </w:r>
      <w:r w:rsidRPr="00D855BB">
        <w:rPr>
          <w:lang w:val="es-CO"/>
        </w:rPr>
        <w:t>legalización</w:t>
      </w:r>
      <w:r w:rsidRPr="00D855BB">
        <w:rPr>
          <w:spacing w:val="34"/>
          <w:lang w:val="es-CO"/>
        </w:rPr>
        <w:t xml:space="preserve"> </w:t>
      </w:r>
      <w:r w:rsidRPr="00D855BB">
        <w:rPr>
          <w:lang w:val="es-CO"/>
        </w:rPr>
        <w:t>en</w:t>
      </w:r>
      <w:r w:rsidRPr="00D855BB">
        <w:rPr>
          <w:spacing w:val="34"/>
          <w:lang w:val="es-CO"/>
        </w:rPr>
        <w:t xml:space="preserve"> </w:t>
      </w:r>
      <w:r w:rsidRPr="00D855BB">
        <w:rPr>
          <w:lang w:val="es-CO"/>
        </w:rPr>
        <w:t>el</w:t>
      </w:r>
      <w:r w:rsidRPr="00D855BB">
        <w:rPr>
          <w:spacing w:val="34"/>
          <w:lang w:val="es-CO"/>
        </w:rPr>
        <w:t xml:space="preserve"> </w:t>
      </w:r>
      <w:r w:rsidRPr="00D855BB">
        <w:rPr>
          <w:lang w:val="es-CO"/>
        </w:rPr>
        <w:t>banco</w:t>
      </w:r>
      <w:r w:rsidRPr="00D855BB">
        <w:rPr>
          <w:spacing w:val="34"/>
          <w:lang w:val="es-CO"/>
        </w:rPr>
        <w:t xml:space="preserve"> </w:t>
      </w:r>
      <w:r w:rsidRPr="00D855BB">
        <w:rPr>
          <w:lang w:val="es-CO"/>
        </w:rPr>
        <w:t>que</w:t>
      </w:r>
      <w:r w:rsidRPr="00D855BB">
        <w:rPr>
          <w:spacing w:val="34"/>
          <w:lang w:val="es-CO"/>
        </w:rPr>
        <w:t xml:space="preserve"> </w:t>
      </w:r>
      <w:r w:rsidRPr="00D855BB">
        <w:rPr>
          <w:lang w:val="es-CO"/>
        </w:rPr>
        <w:t>se</w:t>
      </w:r>
      <w:r w:rsidRPr="00D855BB">
        <w:rPr>
          <w:spacing w:val="34"/>
          <w:lang w:val="es-CO"/>
        </w:rPr>
        <w:t xml:space="preserve"> </w:t>
      </w:r>
      <w:r w:rsidRPr="00D855BB">
        <w:rPr>
          <w:lang w:val="es-CO"/>
        </w:rPr>
        <w:t>encuentra</w:t>
      </w:r>
      <w:r w:rsidRPr="00D855BB">
        <w:rPr>
          <w:spacing w:val="34"/>
          <w:lang w:val="es-CO"/>
        </w:rPr>
        <w:t xml:space="preserve"> </w:t>
      </w:r>
      <w:r w:rsidRPr="00D855BB">
        <w:rPr>
          <w:lang w:val="es-CO"/>
        </w:rPr>
        <w:t>dentro</w:t>
      </w:r>
      <w:r w:rsidRPr="00D855BB">
        <w:rPr>
          <w:spacing w:val="34"/>
          <w:lang w:val="es-CO"/>
        </w:rPr>
        <w:t xml:space="preserve"> </w:t>
      </w:r>
      <w:r w:rsidRPr="00D855BB">
        <w:rPr>
          <w:lang w:val="es-CO"/>
        </w:rPr>
        <w:t>de</w:t>
      </w:r>
      <w:r w:rsidRPr="00D855BB">
        <w:rPr>
          <w:spacing w:val="34"/>
          <w:lang w:val="es-CO"/>
        </w:rPr>
        <w:t xml:space="preserve"> </w:t>
      </w:r>
      <w:r w:rsidRPr="00D855BB">
        <w:rPr>
          <w:spacing w:val="-3"/>
          <w:lang w:val="es-CO"/>
        </w:rPr>
        <w:t>las</w:t>
      </w:r>
      <w:r w:rsidRPr="00D855BB">
        <w:rPr>
          <w:lang w:val="es-CO"/>
        </w:rPr>
        <w:t xml:space="preserve"> instalaciones de las oficinas donde se</w:t>
      </w:r>
      <w:r w:rsidRPr="00D855BB">
        <w:rPr>
          <w:spacing w:val="-10"/>
          <w:lang w:val="es-CO"/>
        </w:rPr>
        <w:t xml:space="preserve"> </w:t>
      </w:r>
      <w:r w:rsidRPr="00D855BB">
        <w:rPr>
          <w:lang w:val="es-CO"/>
        </w:rPr>
        <w:t xml:space="preserve">apostilla </w:t>
      </w:r>
    </w:p>
    <w:p w:rsidR="0041020A" w:rsidRPr="00D855BB" w:rsidRDefault="0041020A" w:rsidP="00D855BB">
      <w:pPr>
        <w:pStyle w:val="Prrafodelista"/>
        <w:numPr>
          <w:ilvl w:val="0"/>
          <w:numId w:val="8"/>
        </w:numPr>
        <w:tabs>
          <w:tab w:val="left" w:pos="1182"/>
        </w:tabs>
        <w:ind w:right="470"/>
        <w:rPr>
          <w:rFonts w:eastAsia="Microsoft Sans Serif" w:cs="Microsoft Sans Serif"/>
          <w:lang w:val="es-CO"/>
        </w:rPr>
      </w:pPr>
      <w:r w:rsidRPr="00D855BB">
        <w:rPr>
          <w:lang w:val="es-CO"/>
        </w:rPr>
        <w:t>Presentar comprobante de pago y documento para recibir la</w:t>
      </w:r>
      <w:r w:rsidRPr="00D855BB">
        <w:rPr>
          <w:spacing w:val="-21"/>
          <w:lang w:val="es-CO"/>
        </w:rPr>
        <w:t xml:space="preserve"> </w:t>
      </w:r>
      <w:r w:rsidRPr="00D855BB">
        <w:rPr>
          <w:lang w:val="es-CO"/>
        </w:rPr>
        <w:t xml:space="preserve">legalización </w:t>
      </w:r>
    </w:p>
    <w:p w:rsidR="0041020A" w:rsidRPr="00D855BB" w:rsidRDefault="0041020A" w:rsidP="00D855BB">
      <w:pPr>
        <w:pStyle w:val="Prrafodelista"/>
        <w:numPr>
          <w:ilvl w:val="0"/>
          <w:numId w:val="8"/>
        </w:numPr>
        <w:tabs>
          <w:tab w:val="left" w:pos="1182"/>
        </w:tabs>
        <w:spacing w:before="36" w:line="273" w:lineRule="auto"/>
        <w:ind w:right="103"/>
        <w:rPr>
          <w:rFonts w:eastAsia="Microsoft Sans Serif" w:cs="Microsoft Sans Serif"/>
          <w:lang w:val="es-CO"/>
        </w:rPr>
      </w:pPr>
      <w:r w:rsidRPr="00D855BB">
        <w:rPr>
          <w:lang w:val="es-CO"/>
        </w:rPr>
        <w:t>Revisar que la información de la apostilla sea correcta, antes de retirarse del</w:t>
      </w:r>
      <w:r w:rsidRPr="00D855BB">
        <w:rPr>
          <w:spacing w:val="4"/>
          <w:lang w:val="es-CO"/>
        </w:rPr>
        <w:t xml:space="preserve"> </w:t>
      </w:r>
      <w:r w:rsidRPr="00D855BB">
        <w:rPr>
          <w:lang w:val="es-CO"/>
        </w:rPr>
        <w:t>punto de</w:t>
      </w:r>
      <w:r w:rsidRPr="00D855BB">
        <w:rPr>
          <w:spacing w:val="-2"/>
          <w:lang w:val="es-CO"/>
        </w:rPr>
        <w:t xml:space="preserve"> </w:t>
      </w:r>
      <w:r w:rsidRPr="00D855BB">
        <w:rPr>
          <w:lang w:val="es-CO"/>
        </w:rPr>
        <w:t xml:space="preserve">atención </w:t>
      </w:r>
    </w:p>
    <w:p w:rsidR="0041020A" w:rsidRPr="00D855BB" w:rsidRDefault="0041020A" w:rsidP="00D855BB">
      <w:pPr>
        <w:pStyle w:val="Prrafodelista"/>
        <w:numPr>
          <w:ilvl w:val="0"/>
          <w:numId w:val="8"/>
        </w:numPr>
        <w:tabs>
          <w:tab w:val="left" w:pos="1182"/>
        </w:tabs>
        <w:ind w:right="470"/>
        <w:rPr>
          <w:rFonts w:eastAsia="Microsoft Sans Serif" w:cs="Microsoft Sans Serif"/>
          <w:lang w:val="es-CO"/>
        </w:rPr>
      </w:pPr>
      <w:r w:rsidRPr="00D855BB">
        <w:rPr>
          <w:lang w:val="es-CO"/>
        </w:rPr>
        <w:t>Solicitar correcciones a la legalización si hay lugar a</w:t>
      </w:r>
      <w:r w:rsidRPr="00D855BB">
        <w:rPr>
          <w:spacing w:val="-16"/>
          <w:lang w:val="es-CO"/>
        </w:rPr>
        <w:t xml:space="preserve"> </w:t>
      </w:r>
      <w:r w:rsidRPr="00D855BB">
        <w:rPr>
          <w:lang w:val="es-CO"/>
        </w:rPr>
        <w:t xml:space="preserve">ello </w:t>
      </w:r>
    </w:p>
    <w:p w:rsidR="0041020A" w:rsidRPr="0041020A" w:rsidRDefault="0041020A" w:rsidP="0041020A">
      <w:pPr>
        <w:rPr>
          <w:rFonts w:eastAsia="Microsoft Sans Serif" w:cs="Microsoft Sans Serif"/>
          <w:lang w:val="es-CO"/>
        </w:rPr>
      </w:pPr>
    </w:p>
    <w:p w:rsidR="0041020A" w:rsidRPr="00977444" w:rsidRDefault="00977444" w:rsidP="00977444">
      <w:pPr>
        <w:pStyle w:val="Ttulo2"/>
        <w:tabs>
          <w:tab w:val="left" w:pos="2268"/>
          <w:tab w:val="left" w:pos="2410"/>
          <w:tab w:val="left" w:pos="7513"/>
          <w:tab w:val="left" w:pos="7655"/>
        </w:tabs>
        <w:spacing w:before="194"/>
        <w:ind w:left="1664"/>
        <w:rPr>
          <w:rFonts w:asciiTheme="minorHAnsi" w:hAnsiTheme="minorHAnsi"/>
          <w:bCs w:val="0"/>
          <w:lang w:val="es-CO"/>
        </w:rPr>
      </w:pPr>
      <w:r>
        <w:rPr>
          <w:rFonts w:asciiTheme="minorHAnsi" w:hAnsiTheme="minorHAnsi"/>
          <w:lang w:val="es-CO"/>
        </w:rPr>
        <w:t xml:space="preserve">            </w:t>
      </w:r>
      <w:r w:rsidR="0041020A" w:rsidRPr="0041020A">
        <w:rPr>
          <w:rFonts w:asciiTheme="minorHAnsi" w:hAnsiTheme="minorHAnsi"/>
          <w:lang w:val="es-CO"/>
        </w:rPr>
        <w:t>PUNTOS DE ATENCIÓN LEGALIZACIONES Y</w:t>
      </w:r>
      <w:r w:rsidR="0041020A" w:rsidRPr="0041020A">
        <w:rPr>
          <w:rFonts w:asciiTheme="minorHAnsi" w:hAnsiTheme="minorHAnsi"/>
          <w:spacing w:val="-19"/>
          <w:lang w:val="es-CO"/>
        </w:rPr>
        <w:t xml:space="preserve"> </w:t>
      </w:r>
      <w:r w:rsidR="0041020A" w:rsidRPr="0041020A">
        <w:rPr>
          <w:rFonts w:asciiTheme="minorHAnsi" w:hAnsiTheme="minorHAnsi"/>
          <w:lang w:val="es-CO"/>
        </w:rPr>
        <w:t>APOSTILLA</w:t>
      </w:r>
    </w:p>
    <w:p w:rsidR="0041020A" w:rsidRPr="0041020A" w:rsidRDefault="0041020A" w:rsidP="0041020A">
      <w:pPr>
        <w:spacing w:before="9"/>
        <w:ind w:left="612"/>
        <w:rPr>
          <w:rFonts w:eastAsia="Microsoft Sans Serif" w:cs="Microsoft Sans Serif"/>
          <w:bCs/>
          <w:lang w:val="es-CO"/>
        </w:rPr>
      </w:pPr>
    </w:p>
    <w:p w:rsidR="0041020A" w:rsidRPr="0041020A" w:rsidRDefault="0041020A" w:rsidP="0041020A">
      <w:pPr>
        <w:pStyle w:val="Prrafodelista"/>
        <w:numPr>
          <w:ilvl w:val="0"/>
          <w:numId w:val="2"/>
        </w:numPr>
        <w:tabs>
          <w:tab w:val="left" w:pos="993"/>
          <w:tab w:val="left" w:pos="1134"/>
        </w:tabs>
        <w:spacing w:line="276" w:lineRule="auto"/>
        <w:ind w:left="1134" w:right="99" w:hanging="283"/>
        <w:jc w:val="both"/>
        <w:rPr>
          <w:rFonts w:eastAsia="Microsoft Sans Serif" w:cs="Microsoft Sans Serif"/>
          <w:lang w:val="es-CO"/>
        </w:rPr>
      </w:pPr>
      <w:r w:rsidRPr="0041020A">
        <w:rPr>
          <w:rFonts w:eastAsia="Microsoft Sans Serif" w:cs="Microsoft Sans Serif"/>
          <w:bCs/>
          <w:lang w:val="es-CO"/>
        </w:rPr>
        <w:t xml:space="preserve">Gobernación del Atlántico: </w:t>
      </w:r>
      <w:r w:rsidRPr="0041020A">
        <w:rPr>
          <w:rFonts w:eastAsia="Microsoft Sans Serif" w:cs="Microsoft Sans Serif"/>
          <w:lang w:val="es-CO"/>
        </w:rPr>
        <w:t>Barranquilla: Calle 40 entre carreras 45 y 46. Horario</w:t>
      </w:r>
      <w:r w:rsidRPr="0041020A">
        <w:rPr>
          <w:rFonts w:eastAsia="Microsoft Sans Serif" w:cs="Microsoft Sans Serif"/>
          <w:spacing w:val="55"/>
          <w:lang w:val="es-CO"/>
        </w:rPr>
        <w:t xml:space="preserve"> </w:t>
      </w:r>
      <w:r w:rsidRPr="0041020A">
        <w:rPr>
          <w:rFonts w:eastAsia="Microsoft Sans Serif" w:cs="Microsoft Sans Serif"/>
          <w:spacing w:val="-3"/>
          <w:lang w:val="es-CO"/>
        </w:rPr>
        <w:t>de</w:t>
      </w:r>
      <w:r w:rsidRPr="0041020A">
        <w:rPr>
          <w:rFonts w:eastAsia="Microsoft Sans Serif" w:cs="Microsoft Sans Serif"/>
          <w:lang w:val="es-CO"/>
        </w:rPr>
        <w:t xml:space="preserve"> Atención: 3:00 – 6:00 p.m. Valor de apostilla: $50.000.00. (no requiere cita</w:t>
      </w:r>
      <w:r w:rsidRPr="0041020A">
        <w:rPr>
          <w:rFonts w:eastAsia="Microsoft Sans Serif" w:cs="Microsoft Sans Serif"/>
          <w:spacing w:val="-31"/>
          <w:lang w:val="es-CO"/>
        </w:rPr>
        <w:t xml:space="preserve"> </w:t>
      </w:r>
      <w:r w:rsidRPr="0041020A">
        <w:rPr>
          <w:rFonts w:eastAsia="Microsoft Sans Serif" w:cs="Microsoft Sans Serif"/>
          <w:lang w:val="es-CO"/>
        </w:rPr>
        <w:t xml:space="preserve">previa) </w:t>
      </w:r>
    </w:p>
    <w:p w:rsidR="0041020A" w:rsidRPr="0041020A" w:rsidRDefault="0041020A" w:rsidP="0041020A">
      <w:pPr>
        <w:pStyle w:val="Textoindependiente"/>
        <w:spacing w:before="1"/>
        <w:ind w:left="1074"/>
        <w:rPr>
          <w:rFonts w:asciiTheme="minorHAnsi" w:hAnsiTheme="minorHAnsi"/>
          <w:lang w:val="es-CO"/>
        </w:rPr>
      </w:pPr>
      <w:r w:rsidRPr="0041020A">
        <w:rPr>
          <w:rFonts w:asciiTheme="minorHAnsi" w:hAnsiTheme="minorHAnsi"/>
          <w:lang w:val="es-CO"/>
        </w:rPr>
        <w:t xml:space="preserve"> </w:t>
      </w:r>
    </w:p>
    <w:p w:rsidR="0041020A" w:rsidRPr="0041020A" w:rsidRDefault="0041020A" w:rsidP="0041020A">
      <w:pPr>
        <w:pStyle w:val="Prrafodelista"/>
        <w:numPr>
          <w:ilvl w:val="0"/>
          <w:numId w:val="2"/>
        </w:numPr>
        <w:tabs>
          <w:tab w:val="left" w:pos="463"/>
        </w:tabs>
        <w:spacing w:before="60" w:line="276" w:lineRule="auto"/>
        <w:ind w:left="1134" w:right="99" w:hanging="283"/>
        <w:rPr>
          <w:rFonts w:eastAsia="Microsoft Sans Serif" w:cs="Microsoft Sans Serif"/>
          <w:lang w:val="es-CO"/>
        </w:rPr>
      </w:pPr>
      <w:r w:rsidRPr="0041020A">
        <w:rPr>
          <w:rFonts w:eastAsia="Microsoft Sans Serif" w:cs="Microsoft Sans Serif"/>
          <w:lang w:val="es-CO"/>
        </w:rPr>
        <w:t xml:space="preserve">Bogotá: Calle 13 (calle 13 #37-35). Horario de Atención: 7:00 </w:t>
      </w:r>
      <w:r w:rsidRPr="0041020A">
        <w:rPr>
          <w:rFonts w:eastAsia="Microsoft Sans Serif" w:cs="Microsoft Sans Serif"/>
          <w:spacing w:val="-3"/>
          <w:lang w:val="es-CO"/>
        </w:rPr>
        <w:t xml:space="preserve">– </w:t>
      </w:r>
      <w:r w:rsidRPr="0041020A">
        <w:rPr>
          <w:rFonts w:eastAsia="Microsoft Sans Serif" w:cs="Microsoft Sans Serif"/>
          <w:lang w:val="es-CO"/>
        </w:rPr>
        <w:t>6:00 p.m. de lunes a</w:t>
      </w:r>
      <w:r w:rsidRPr="0041020A">
        <w:rPr>
          <w:rFonts w:eastAsia="Microsoft Sans Serif" w:cs="Microsoft Sans Serif"/>
          <w:spacing w:val="4"/>
          <w:lang w:val="es-CO"/>
        </w:rPr>
        <w:t xml:space="preserve"> </w:t>
      </w:r>
      <w:r w:rsidRPr="0041020A">
        <w:rPr>
          <w:rFonts w:eastAsia="Microsoft Sans Serif" w:cs="Microsoft Sans Serif"/>
          <w:lang w:val="es-CO"/>
        </w:rPr>
        <w:t>viernes.</w:t>
      </w:r>
      <w:r w:rsidRPr="0041020A">
        <w:rPr>
          <w:rFonts w:eastAsia="Microsoft Sans Serif" w:cs="Microsoft Sans Serif"/>
          <w:spacing w:val="-2"/>
          <w:lang w:val="es-CO"/>
        </w:rPr>
        <w:t xml:space="preserve"> </w:t>
      </w:r>
      <w:r w:rsidRPr="0041020A">
        <w:rPr>
          <w:rFonts w:eastAsia="Microsoft Sans Serif" w:cs="Microsoft Sans Serif"/>
          <w:lang w:val="es-CO"/>
        </w:rPr>
        <w:t>8:00-11:00</w:t>
      </w:r>
      <w:r w:rsidRPr="0041020A">
        <w:rPr>
          <w:rFonts w:eastAsia="Microsoft Sans Serif" w:cs="Microsoft Sans Serif"/>
          <w:spacing w:val="27"/>
          <w:lang w:val="es-CO"/>
        </w:rPr>
        <w:t xml:space="preserve"> </w:t>
      </w:r>
      <w:r w:rsidRPr="0041020A">
        <w:rPr>
          <w:rFonts w:eastAsia="Microsoft Sans Serif" w:cs="Microsoft Sans Serif"/>
          <w:lang w:val="es-CO"/>
        </w:rPr>
        <w:t>sábado.</w:t>
      </w:r>
      <w:r w:rsidRPr="0041020A">
        <w:rPr>
          <w:rFonts w:eastAsia="Microsoft Sans Serif" w:cs="Microsoft Sans Serif"/>
          <w:spacing w:val="27"/>
          <w:lang w:val="es-CO"/>
        </w:rPr>
        <w:t xml:space="preserve"> </w:t>
      </w:r>
      <w:r w:rsidRPr="0041020A">
        <w:rPr>
          <w:rFonts w:eastAsia="Microsoft Sans Serif" w:cs="Microsoft Sans Serif"/>
          <w:lang w:val="es-CO"/>
        </w:rPr>
        <w:t>Se</w:t>
      </w:r>
      <w:r w:rsidRPr="0041020A">
        <w:rPr>
          <w:rFonts w:eastAsia="Microsoft Sans Serif" w:cs="Microsoft Sans Serif"/>
          <w:spacing w:val="27"/>
          <w:lang w:val="es-CO"/>
        </w:rPr>
        <w:t xml:space="preserve"> </w:t>
      </w:r>
      <w:r w:rsidRPr="0041020A">
        <w:rPr>
          <w:rFonts w:eastAsia="Microsoft Sans Serif" w:cs="Microsoft Sans Serif"/>
          <w:lang w:val="es-CO"/>
        </w:rPr>
        <w:t>requiere</w:t>
      </w:r>
      <w:r w:rsidRPr="0041020A">
        <w:rPr>
          <w:rFonts w:eastAsia="Microsoft Sans Serif" w:cs="Microsoft Sans Serif"/>
          <w:spacing w:val="27"/>
          <w:lang w:val="es-CO"/>
        </w:rPr>
        <w:t xml:space="preserve"> </w:t>
      </w:r>
      <w:r w:rsidRPr="0041020A">
        <w:rPr>
          <w:rFonts w:eastAsia="Microsoft Sans Serif" w:cs="Microsoft Sans Serif"/>
          <w:lang w:val="es-CO"/>
        </w:rPr>
        <w:t>cita</w:t>
      </w:r>
      <w:r w:rsidRPr="0041020A">
        <w:rPr>
          <w:rFonts w:eastAsia="Microsoft Sans Serif" w:cs="Microsoft Sans Serif"/>
          <w:spacing w:val="27"/>
          <w:lang w:val="es-CO"/>
        </w:rPr>
        <w:t xml:space="preserve"> </w:t>
      </w:r>
      <w:r w:rsidRPr="0041020A">
        <w:rPr>
          <w:rFonts w:eastAsia="Microsoft Sans Serif" w:cs="Microsoft Sans Serif"/>
          <w:lang w:val="es-CO"/>
        </w:rPr>
        <w:t>previa</w:t>
      </w:r>
      <w:r w:rsidRPr="0041020A">
        <w:rPr>
          <w:rFonts w:eastAsia="Microsoft Sans Serif" w:cs="Microsoft Sans Serif"/>
          <w:spacing w:val="29"/>
          <w:lang w:val="es-CO"/>
        </w:rPr>
        <w:t xml:space="preserve"> </w:t>
      </w:r>
      <w:r w:rsidRPr="0041020A">
        <w:rPr>
          <w:rFonts w:eastAsia="Microsoft Sans Serif" w:cs="Microsoft Sans Serif"/>
          <w:lang w:val="es-CO"/>
        </w:rPr>
        <w:t>la</w:t>
      </w:r>
      <w:r w:rsidRPr="0041020A">
        <w:rPr>
          <w:rFonts w:eastAsia="Microsoft Sans Serif" w:cs="Microsoft Sans Serif"/>
          <w:spacing w:val="27"/>
          <w:lang w:val="es-CO"/>
        </w:rPr>
        <w:t xml:space="preserve"> </w:t>
      </w:r>
      <w:r w:rsidRPr="0041020A">
        <w:rPr>
          <w:rFonts w:eastAsia="Microsoft Sans Serif" w:cs="Microsoft Sans Serif"/>
          <w:lang w:val="es-CO"/>
        </w:rPr>
        <w:t>cual</w:t>
      </w:r>
      <w:r w:rsidRPr="0041020A">
        <w:rPr>
          <w:rFonts w:eastAsia="Microsoft Sans Serif" w:cs="Microsoft Sans Serif"/>
          <w:spacing w:val="27"/>
          <w:lang w:val="es-CO"/>
        </w:rPr>
        <w:t xml:space="preserve"> </w:t>
      </w:r>
      <w:r w:rsidRPr="0041020A">
        <w:rPr>
          <w:rFonts w:eastAsia="Microsoft Sans Serif" w:cs="Microsoft Sans Serif"/>
          <w:lang w:val="es-CO"/>
        </w:rPr>
        <w:t>puede</w:t>
      </w:r>
      <w:r w:rsidRPr="0041020A">
        <w:rPr>
          <w:rFonts w:eastAsia="Microsoft Sans Serif" w:cs="Microsoft Sans Serif"/>
          <w:spacing w:val="27"/>
          <w:lang w:val="es-CO"/>
        </w:rPr>
        <w:t xml:space="preserve"> </w:t>
      </w:r>
      <w:r w:rsidRPr="0041020A">
        <w:rPr>
          <w:rFonts w:eastAsia="Microsoft Sans Serif" w:cs="Microsoft Sans Serif"/>
          <w:lang w:val="es-CO"/>
        </w:rPr>
        <w:t>ser</w:t>
      </w:r>
      <w:r w:rsidRPr="0041020A">
        <w:rPr>
          <w:rFonts w:eastAsia="Microsoft Sans Serif" w:cs="Microsoft Sans Serif"/>
          <w:spacing w:val="27"/>
          <w:lang w:val="es-CO"/>
        </w:rPr>
        <w:t xml:space="preserve"> </w:t>
      </w:r>
      <w:r w:rsidRPr="0041020A">
        <w:rPr>
          <w:rFonts w:eastAsia="Microsoft Sans Serif" w:cs="Microsoft Sans Serif"/>
          <w:lang w:val="es-CO"/>
        </w:rPr>
        <w:t>reservada</w:t>
      </w:r>
      <w:r w:rsidRPr="0041020A">
        <w:rPr>
          <w:rFonts w:eastAsia="Microsoft Sans Serif" w:cs="Microsoft Sans Serif"/>
          <w:spacing w:val="27"/>
          <w:lang w:val="es-CO"/>
        </w:rPr>
        <w:t xml:space="preserve"> </w:t>
      </w:r>
      <w:r w:rsidRPr="0041020A">
        <w:rPr>
          <w:rFonts w:eastAsia="Microsoft Sans Serif" w:cs="Microsoft Sans Serif"/>
          <w:lang w:val="es-CO"/>
        </w:rPr>
        <w:t>a</w:t>
      </w:r>
      <w:r w:rsidRPr="0041020A">
        <w:rPr>
          <w:rFonts w:eastAsia="Microsoft Sans Serif" w:cs="Microsoft Sans Serif"/>
          <w:spacing w:val="27"/>
          <w:lang w:val="es-CO"/>
        </w:rPr>
        <w:t xml:space="preserve"> </w:t>
      </w:r>
      <w:r w:rsidRPr="0041020A">
        <w:rPr>
          <w:rFonts w:eastAsia="Microsoft Sans Serif" w:cs="Microsoft Sans Serif"/>
          <w:lang w:val="es-CO"/>
        </w:rPr>
        <w:t>través</w:t>
      </w:r>
      <w:r w:rsidRPr="0041020A">
        <w:rPr>
          <w:rFonts w:eastAsia="Microsoft Sans Serif" w:cs="Microsoft Sans Serif"/>
          <w:spacing w:val="27"/>
          <w:lang w:val="es-CO"/>
        </w:rPr>
        <w:t xml:space="preserve"> </w:t>
      </w:r>
      <w:r w:rsidRPr="0041020A">
        <w:rPr>
          <w:rFonts w:eastAsia="Microsoft Sans Serif" w:cs="Microsoft Sans Serif"/>
          <w:lang w:val="es-CO"/>
        </w:rPr>
        <w:t>de</w:t>
      </w:r>
      <w:r w:rsidRPr="0041020A">
        <w:rPr>
          <w:rFonts w:eastAsia="Microsoft Sans Serif" w:cs="Microsoft Sans Serif"/>
          <w:spacing w:val="27"/>
          <w:lang w:val="es-CO"/>
        </w:rPr>
        <w:t xml:space="preserve"> </w:t>
      </w:r>
      <w:r w:rsidRPr="0041020A">
        <w:rPr>
          <w:rFonts w:eastAsia="Microsoft Sans Serif" w:cs="Microsoft Sans Serif"/>
          <w:lang w:val="es-CO"/>
        </w:rPr>
        <w:t>las</w:t>
      </w:r>
      <w:r w:rsidRPr="0041020A">
        <w:rPr>
          <w:rFonts w:eastAsia="Microsoft Sans Serif" w:cs="Microsoft Sans Serif"/>
          <w:spacing w:val="-1"/>
          <w:lang w:val="es-CO"/>
        </w:rPr>
        <w:t xml:space="preserve"> </w:t>
      </w:r>
      <w:r w:rsidRPr="0041020A">
        <w:rPr>
          <w:rFonts w:eastAsia="Microsoft Sans Serif" w:cs="Microsoft Sans Serif"/>
          <w:lang w:val="es-CO"/>
        </w:rPr>
        <w:t>líneas telefónicas: (1) 5874000 en Bogotá y 01 8000 938000. Fuera de Bogotá o a</w:t>
      </w:r>
      <w:r w:rsidRPr="0041020A">
        <w:rPr>
          <w:rFonts w:eastAsia="Microsoft Sans Serif" w:cs="Microsoft Sans Serif"/>
          <w:spacing w:val="33"/>
          <w:lang w:val="es-CO"/>
        </w:rPr>
        <w:t xml:space="preserve"> </w:t>
      </w:r>
      <w:r w:rsidRPr="0041020A">
        <w:rPr>
          <w:rFonts w:eastAsia="Microsoft Sans Serif" w:cs="Microsoft Sans Serif"/>
          <w:lang w:val="es-CO"/>
        </w:rPr>
        <w:t>través de la página de la cancillería. (Máximo 5 documentos por</w:t>
      </w:r>
      <w:r w:rsidRPr="0041020A">
        <w:rPr>
          <w:rFonts w:eastAsia="Microsoft Sans Serif" w:cs="Microsoft Sans Serif"/>
          <w:spacing w:val="-17"/>
          <w:lang w:val="es-CO"/>
        </w:rPr>
        <w:t xml:space="preserve"> </w:t>
      </w:r>
      <w:r w:rsidRPr="0041020A">
        <w:rPr>
          <w:rFonts w:eastAsia="Microsoft Sans Serif" w:cs="Microsoft Sans Serif"/>
          <w:lang w:val="es-CO"/>
        </w:rPr>
        <w:t>cita)</w:t>
      </w:r>
    </w:p>
    <w:p w:rsidR="0041020A" w:rsidRPr="0041020A" w:rsidRDefault="0041020A" w:rsidP="0041020A">
      <w:pPr>
        <w:pStyle w:val="Textoindependiente"/>
        <w:spacing w:line="248" w:lineRule="exact"/>
        <w:rPr>
          <w:rFonts w:asciiTheme="minorHAnsi" w:hAnsiTheme="minorHAnsi"/>
          <w:lang w:val="es-CO"/>
        </w:rPr>
      </w:pPr>
      <w:r w:rsidRPr="0041020A">
        <w:rPr>
          <w:rFonts w:asciiTheme="minorHAnsi" w:hAnsiTheme="minorHAnsi"/>
          <w:lang w:val="es-CO"/>
        </w:rPr>
        <w:t xml:space="preserve"> </w:t>
      </w:r>
    </w:p>
    <w:p w:rsidR="0041020A" w:rsidRPr="0041020A" w:rsidRDefault="0041020A" w:rsidP="0041020A">
      <w:pPr>
        <w:pStyle w:val="Prrafodelista"/>
        <w:numPr>
          <w:ilvl w:val="0"/>
          <w:numId w:val="2"/>
        </w:numPr>
        <w:tabs>
          <w:tab w:val="left" w:pos="463"/>
        </w:tabs>
        <w:spacing w:before="35" w:line="276" w:lineRule="auto"/>
        <w:ind w:left="1134" w:right="99"/>
        <w:rPr>
          <w:rFonts w:eastAsia="Microsoft Sans Serif" w:cs="Microsoft Sans Serif"/>
          <w:lang w:val="es-CO"/>
        </w:rPr>
      </w:pPr>
      <w:r w:rsidRPr="0041020A">
        <w:rPr>
          <w:lang w:val="es-CO"/>
        </w:rPr>
        <w:t>Calle</w:t>
      </w:r>
      <w:r w:rsidRPr="0041020A">
        <w:rPr>
          <w:spacing w:val="46"/>
          <w:lang w:val="es-CO"/>
        </w:rPr>
        <w:t xml:space="preserve"> </w:t>
      </w:r>
      <w:r w:rsidRPr="0041020A">
        <w:rPr>
          <w:lang w:val="es-CO"/>
        </w:rPr>
        <w:t>166.</w:t>
      </w:r>
      <w:r w:rsidRPr="0041020A">
        <w:rPr>
          <w:spacing w:val="47"/>
          <w:lang w:val="es-CO"/>
        </w:rPr>
        <w:t xml:space="preserve"> </w:t>
      </w:r>
      <w:r w:rsidRPr="0041020A">
        <w:rPr>
          <w:lang w:val="es-CO"/>
        </w:rPr>
        <w:t>Autopista</w:t>
      </w:r>
      <w:r w:rsidRPr="0041020A">
        <w:rPr>
          <w:spacing w:val="46"/>
          <w:lang w:val="es-CO"/>
        </w:rPr>
        <w:t xml:space="preserve"> </w:t>
      </w:r>
      <w:r w:rsidRPr="0041020A">
        <w:rPr>
          <w:lang w:val="es-CO"/>
        </w:rPr>
        <w:t>Norte</w:t>
      </w:r>
      <w:r w:rsidRPr="0041020A">
        <w:rPr>
          <w:spacing w:val="46"/>
          <w:lang w:val="es-CO"/>
        </w:rPr>
        <w:t xml:space="preserve"> </w:t>
      </w:r>
      <w:r w:rsidRPr="0041020A">
        <w:rPr>
          <w:lang w:val="es-CO"/>
        </w:rPr>
        <w:t>#166-68,</w:t>
      </w:r>
      <w:r w:rsidRPr="0041020A">
        <w:rPr>
          <w:spacing w:val="46"/>
          <w:lang w:val="es-CO"/>
        </w:rPr>
        <w:t xml:space="preserve"> </w:t>
      </w:r>
      <w:r w:rsidRPr="0041020A">
        <w:rPr>
          <w:lang w:val="es-CO"/>
        </w:rPr>
        <w:t>cerca</w:t>
      </w:r>
      <w:r w:rsidRPr="0041020A">
        <w:rPr>
          <w:spacing w:val="46"/>
          <w:lang w:val="es-CO"/>
        </w:rPr>
        <w:t xml:space="preserve"> </w:t>
      </w:r>
      <w:r w:rsidRPr="0041020A">
        <w:rPr>
          <w:lang w:val="es-CO"/>
        </w:rPr>
        <w:t>de</w:t>
      </w:r>
      <w:r w:rsidRPr="0041020A">
        <w:rPr>
          <w:spacing w:val="46"/>
          <w:lang w:val="es-CO"/>
        </w:rPr>
        <w:t xml:space="preserve"> </w:t>
      </w:r>
      <w:r w:rsidRPr="0041020A">
        <w:rPr>
          <w:lang w:val="es-CO"/>
        </w:rPr>
        <w:t>la</w:t>
      </w:r>
      <w:r w:rsidRPr="0041020A">
        <w:rPr>
          <w:spacing w:val="46"/>
          <w:lang w:val="es-CO"/>
        </w:rPr>
        <w:t xml:space="preserve"> </w:t>
      </w:r>
      <w:r w:rsidRPr="0041020A">
        <w:rPr>
          <w:lang w:val="es-CO"/>
        </w:rPr>
        <w:t>estación</w:t>
      </w:r>
      <w:r w:rsidRPr="0041020A">
        <w:rPr>
          <w:spacing w:val="46"/>
          <w:lang w:val="es-CO"/>
        </w:rPr>
        <w:t xml:space="preserve"> </w:t>
      </w:r>
      <w:r w:rsidRPr="0041020A">
        <w:rPr>
          <w:lang w:val="es-CO"/>
        </w:rPr>
        <w:t>de</w:t>
      </w:r>
      <w:r w:rsidRPr="0041020A">
        <w:rPr>
          <w:spacing w:val="46"/>
          <w:lang w:val="es-CO"/>
        </w:rPr>
        <w:t xml:space="preserve"> </w:t>
      </w:r>
      <w:r w:rsidRPr="0041020A">
        <w:rPr>
          <w:lang w:val="es-CO"/>
        </w:rPr>
        <w:t>Transmilenio</w:t>
      </w:r>
      <w:r w:rsidRPr="0041020A">
        <w:rPr>
          <w:spacing w:val="46"/>
          <w:lang w:val="es-CO"/>
        </w:rPr>
        <w:t xml:space="preserve"> </w:t>
      </w:r>
      <w:r w:rsidRPr="0041020A">
        <w:rPr>
          <w:lang w:val="es-CO"/>
        </w:rPr>
        <w:t>de</w:t>
      </w:r>
      <w:r w:rsidRPr="0041020A">
        <w:rPr>
          <w:spacing w:val="46"/>
          <w:lang w:val="es-CO"/>
        </w:rPr>
        <w:t xml:space="preserve"> </w:t>
      </w:r>
      <w:r w:rsidRPr="0041020A">
        <w:rPr>
          <w:lang w:val="es-CO"/>
        </w:rPr>
        <w:t>Toberín. Horario de Atención: de lunes a viernes de 7:30 a.m. a 6:00 p.m. Se requiere cita previa</w:t>
      </w:r>
      <w:r w:rsidRPr="0041020A">
        <w:rPr>
          <w:spacing w:val="-31"/>
          <w:lang w:val="es-CO"/>
        </w:rPr>
        <w:t xml:space="preserve"> </w:t>
      </w:r>
      <w:r w:rsidRPr="0041020A">
        <w:rPr>
          <w:spacing w:val="-3"/>
          <w:lang w:val="es-CO"/>
        </w:rPr>
        <w:t>la</w:t>
      </w:r>
      <w:r w:rsidRPr="0041020A">
        <w:rPr>
          <w:lang w:val="es-CO"/>
        </w:rPr>
        <w:t xml:space="preserve"> cual</w:t>
      </w:r>
      <w:r w:rsidRPr="0041020A">
        <w:rPr>
          <w:spacing w:val="16"/>
          <w:lang w:val="es-CO"/>
        </w:rPr>
        <w:t xml:space="preserve"> </w:t>
      </w:r>
      <w:r w:rsidRPr="0041020A">
        <w:rPr>
          <w:lang w:val="es-CO"/>
        </w:rPr>
        <w:t>puede</w:t>
      </w:r>
      <w:r w:rsidRPr="0041020A">
        <w:rPr>
          <w:spacing w:val="16"/>
          <w:lang w:val="es-CO"/>
        </w:rPr>
        <w:t xml:space="preserve"> </w:t>
      </w:r>
      <w:r w:rsidRPr="0041020A">
        <w:rPr>
          <w:lang w:val="es-CO"/>
        </w:rPr>
        <w:t>ser</w:t>
      </w:r>
      <w:r w:rsidRPr="0041020A">
        <w:rPr>
          <w:spacing w:val="15"/>
          <w:lang w:val="es-CO"/>
        </w:rPr>
        <w:t xml:space="preserve"> </w:t>
      </w:r>
      <w:r w:rsidRPr="0041020A">
        <w:rPr>
          <w:lang w:val="es-CO"/>
        </w:rPr>
        <w:t>reservada</w:t>
      </w:r>
      <w:r w:rsidRPr="0041020A">
        <w:rPr>
          <w:spacing w:val="16"/>
          <w:lang w:val="es-CO"/>
        </w:rPr>
        <w:t xml:space="preserve"> </w:t>
      </w:r>
      <w:r w:rsidRPr="0041020A">
        <w:rPr>
          <w:lang w:val="es-CO"/>
        </w:rPr>
        <w:t>a</w:t>
      </w:r>
      <w:r w:rsidRPr="0041020A">
        <w:rPr>
          <w:spacing w:val="16"/>
          <w:lang w:val="es-CO"/>
        </w:rPr>
        <w:t xml:space="preserve"> </w:t>
      </w:r>
      <w:r w:rsidRPr="0041020A">
        <w:rPr>
          <w:lang w:val="es-CO"/>
        </w:rPr>
        <w:t>través</w:t>
      </w:r>
      <w:r w:rsidRPr="0041020A">
        <w:rPr>
          <w:spacing w:val="16"/>
          <w:lang w:val="es-CO"/>
        </w:rPr>
        <w:t xml:space="preserve"> </w:t>
      </w:r>
      <w:r w:rsidRPr="0041020A">
        <w:rPr>
          <w:lang w:val="es-CO"/>
        </w:rPr>
        <w:t>de</w:t>
      </w:r>
      <w:r w:rsidRPr="0041020A">
        <w:rPr>
          <w:spacing w:val="16"/>
          <w:lang w:val="es-CO"/>
        </w:rPr>
        <w:t xml:space="preserve"> </w:t>
      </w:r>
      <w:r w:rsidRPr="0041020A">
        <w:rPr>
          <w:lang w:val="es-CO"/>
        </w:rPr>
        <w:t>las</w:t>
      </w:r>
      <w:r w:rsidRPr="0041020A">
        <w:rPr>
          <w:spacing w:val="16"/>
          <w:lang w:val="es-CO"/>
        </w:rPr>
        <w:t xml:space="preserve"> </w:t>
      </w:r>
      <w:r w:rsidRPr="0041020A">
        <w:rPr>
          <w:lang w:val="es-CO"/>
        </w:rPr>
        <w:t>líneas</w:t>
      </w:r>
      <w:r w:rsidRPr="0041020A">
        <w:rPr>
          <w:spacing w:val="18"/>
          <w:lang w:val="es-CO"/>
        </w:rPr>
        <w:t xml:space="preserve"> </w:t>
      </w:r>
      <w:r w:rsidRPr="0041020A">
        <w:rPr>
          <w:lang w:val="es-CO"/>
        </w:rPr>
        <w:t>telefónicas:</w:t>
      </w:r>
      <w:r w:rsidRPr="0041020A">
        <w:rPr>
          <w:spacing w:val="17"/>
          <w:lang w:val="es-CO"/>
        </w:rPr>
        <w:t xml:space="preserve"> </w:t>
      </w:r>
      <w:r w:rsidRPr="0041020A">
        <w:rPr>
          <w:lang w:val="es-CO"/>
        </w:rPr>
        <w:t>(1)</w:t>
      </w:r>
      <w:r w:rsidRPr="0041020A">
        <w:rPr>
          <w:spacing w:val="16"/>
          <w:lang w:val="es-CO"/>
        </w:rPr>
        <w:t xml:space="preserve"> </w:t>
      </w:r>
      <w:r w:rsidRPr="0041020A">
        <w:rPr>
          <w:lang w:val="es-CO"/>
        </w:rPr>
        <w:t>5874000</w:t>
      </w:r>
      <w:r w:rsidRPr="0041020A">
        <w:rPr>
          <w:spacing w:val="16"/>
          <w:lang w:val="es-CO"/>
        </w:rPr>
        <w:t xml:space="preserve"> </w:t>
      </w:r>
      <w:r w:rsidRPr="0041020A">
        <w:rPr>
          <w:lang w:val="es-CO"/>
        </w:rPr>
        <w:t>en</w:t>
      </w:r>
      <w:r w:rsidRPr="0041020A">
        <w:rPr>
          <w:spacing w:val="16"/>
          <w:lang w:val="es-CO"/>
        </w:rPr>
        <w:t xml:space="preserve"> </w:t>
      </w:r>
      <w:r w:rsidRPr="0041020A">
        <w:rPr>
          <w:lang w:val="es-CO"/>
        </w:rPr>
        <w:t>Bogotá</w:t>
      </w:r>
      <w:r w:rsidRPr="0041020A">
        <w:rPr>
          <w:spacing w:val="16"/>
          <w:lang w:val="es-CO"/>
        </w:rPr>
        <w:t xml:space="preserve"> </w:t>
      </w:r>
      <w:r w:rsidRPr="0041020A">
        <w:rPr>
          <w:lang w:val="es-CO"/>
        </w:rPr>
        <w:t>y</w:t>
      </w:r>
      <w:r w:rsidRPr="0041020A">
        <w:rPr>
          <w:spacing w:val="16"/>
          <w:lang w:val="es-CO"/>
        </w:rPr>
        <w:t xml:space="preserve"> </w:t>
      </w:r>
      <w:r w:rsidRPr="0041020A">
        <w:rPr>
          <w:spacing w:val="-3"/>
          <w:lang w:val="es-CO"/>
        </w:rPr>
        <w:t>01</w:t>
      </w:r>
      <w:r w:rsidRPr="0041020A">
        <w:rPr>
          <w:lang w:val="es-CO"/>
        </w:rPr>
        <w:t xml:space="preserve"> 8000 938000 Fuera </w:t>
      </w:r>
      <w:r w:rsidRPr="0041020A">
        <w:rPr>
          <w:spacing w:val="-3"/>
          <w:lang w:val="es-CO"/>
        </w:rPr>
        <w:t xml:space="preserve">de </w:t>
      </w:r>
      <w:r w:rsidRPr="0041020A">
        <w:rPr>
          <w:lang w:val="es-CO"/>
        </w:rPr>
        <w:t xml:space="preserve">Bogotá </w:t>
      </w:r>
      <w:r w:rsidRPr="0041020A">
        <w:rPr>
          <w:spacing w:val="-3"/>
          <w:lang w:val="es-CO"/>
        </w:rPr>
        <w:t xml:space="preserve">o </w:t>
      </w:r>
      <w:r w:rsidRPr="0041020A">
        <w:rPr>
          <w:lang w:val="es-CO"/>
        </w:rPr>
        <w:t xml:space="preserve">a través </w:t>
      </w:r>
      <w:r w:rsidRPr="0041020A">
        <w:rPr>
          <w:spacing w:val="-3"/>
          <w:lang w:val="es-CO"/>
        </w:rPr>
        <w:t xml:space="preserve">de </w:t>
      </w:r>
      <w:r w:rsidRPr="0041020A">
        <w:rPr>
          <w:lang w:val="es-CO"/>
        </w:rPr>
        <w:t>la página de la cancillería. (Máximo</w:t>
      </w:r>
      <w:r w:rsidRPr="0041020A">
        <w:rPr>
          <w:spacing w:val="45"/>
          <w:lang w:val="es-CO"/>
        </w:rPr>
        <w:t xml:space="preserve"> </w:t>
      </w:r>
      <w:r w:rsidRPr="0041020A">
        <w:rPr>
          <w:spacing w:val="-3"/>
          <w:lang w:val="es-CO"/>
        </w:rPr>
        <w:t>5</w:t>
      </w:r>
      <w:r w:rsidRPr="0041020A">
        <w:rPr>
          <w:lang w:val="es-CO"/>
        </w:rPr>
        <w:t xml:space="preserve"> documentos por</w:t>
      </w:r>
      <w:r w:rsidRPr="0041020A">
        <w:rPr>
          <w:spacing w:val="-4"/>
          <w:lang w:val="es-CO"/>
        </w:rPr>
        <w:t xml:space="preserve"> </w:t>
      </w:r>
      <w:r w:rsidRPr="0041020A">
        <w:rPr>
          <w:lang w:val="es-CO"/>
        </w:rPr>
        <w:t xml:space="preserve">cita) </w:t>
      </w:r>
      <w:hyperlink r:id="rId11">
        <w:r w:rsidRPr="0041020A">
          <w:rPr>
            <w:lang w:val="es-CO"/>
          </w:rPr>
          <w:t>http://www.cancilleria.gov.co/AgendamientoApostilla/InscripcionCiudadano.aspx</w:t>
        </w:r>
      </w:hyperlink>
      <w:r w:rsidRPr="0041020A">
        <w:rPr>
          <w:lang w:val="es-CO"/>
        </w:rPr>
        <w:t xml:space="preserve"> </w:t>
      </w:r>
    </w:p>
    <w:p w:rsidR="0041020A" w:rsidRPr="0041020A" w:rsidRDefault="0041020A" w:rsidP="0041020A">
      <w:pPr>
        <w:pStyle w:val="Prrafodelista"/>
        <w:rPr>
          <w:rFonts w:ascii="Microsoft Sans Serif" w:eastAsia="Microsoft Sans Serif" w:hAnsi="Microsoft Sans Serif" w:cs="Microsoft Sans Serif"/>
          <w:lang w:val="es-CO"/>
        </w:rPr>
      </w:pPr>
    </w:p>
    <w:p w:rsidR="0041020A" w:rsidRPr="0041020A" w:rsidRDefault="0041020A" w:rsidP="0041020A">
      <w:pPr>
        <w:pStyle w:val="Prrafodelista"/>
        <w:tabs>
          <w:tab w:val="left" w:pos="463"/>
        </w:tabs>
        <w:spacing w:before="35" w:line="276" w:lineRule="auto"/>
        <w:ind w:left="1134" w:right="99"/>
        <w:rPr>
          <w:rFonts w:ascii="Microsoft Sans Serif" w:eastAsia="Microsoft Sans Serif" w:hAnsi="Microsoft Sans Serif" w:cs="Microsoft Sans Serif"/>
          <w:lang w:val="es-CO"/>
        </w:rPr>
      </w:pPr>
    </w:p>
    <w:p w:rsidR="00D83266" w:rsidRPr="00286608" w:rsidRDefault="0041020A" w:rsidP="00286608">
      <w:pPr>
        <w:pStyle w:val="Ttulo2"/>
        <w:spacing w:before="2"/>
        <w:ind w:left="366"/>
        <w:jc w:val="center"/>
        <w:rPr>
          <w:b w:val="0"/>
          <w:bCs w:val="0"/>
          <w:lang w:val="es-CO"/>
        </w:rPr>
        <w:sectPr w:rsidR="00D83266" w:rsidRPr="00286608" w:rsidSect="0041020A">
          <w:type w:val="continuous"/>
          <w:pgSz w:w="12240" w:h="15840"/>
          <w:pgMar w:top="620" w:right="1540" w:bottom="280" w:left="12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634"/>
        </w:sectPr>
      </w:pPr>
      <w:r w:rsidRPr="0041020A">
        <w:rPr>
          <w:w w:val="99"/>
          <w:lang w:val="es-CO"/>
        </w:rPr>
        <w:t xml:space="preserve"> </w:t>
      </w:r>
    </w:p>
    <w:p w:rsidR="0041020A" w:rsidRDefault="0041020A" w:rsidP="0041020A">
      <w:pPr>
        <w:tabs>
          <w:tab w:val="left" w:pos="851"/>
        </w:tabs>
        <w:jc w:val="both"/>
        <w:rPr>
          <w:lang w:val="es-CO"/>
        </w:rPr>
      </w:pPr>
    </w:p>
    <w:sectPr w:rsidR="0041020A" w:rsidSect="00E056D1">
      <w:pgSz w:w="12240" w:h="15840"/>
      <w:pgMar w:top="620" w:right="1540" w:bottom="280" w:left="12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2D" w:rsidRDefault="00335D2D" w:rsidP="00E056D1">
      <w:r>
        <w:separator/>
      </w:r>
    </w:p>
  </w:endnote>
  <w:endnote w:type="continuationSeparator" w:id="0">
    <w:p w:rsidR="00335D2D" w:rsidRDefault="00335D2D" w:rsidP="00E0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2D" w:rsidRDefault="00335D2D" w:rsidP="00E056D1">
      <w:r>
        <w:separator/>
      </w:r>
    </w:p>
  </w:footnote>
  <w:footnote w:type="continuationSeparator" w:id="0">
    <w:p w:rsidR="00335D2D" w:rsidRDefault="00335D2D" w:rsidP="00E05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07EC5"/>
    <w:multiLevelType w:val="hybridMultilevel"/>
    <w:tmpl w:val="870AED06"/>
    <w:lvl w:ilvl="0" w:tplc="57665E22">
      <w:start w:val="1"/>
      <w:numFmt w:val="decimal"/>
      <w:lvlText w:val="%1."/>
      <w:lvlJc w:val="left"/>
      <w:pPr>
        <w:ind w:left="1211" w:hanging="360"/>
      </w:pPr>
      <w:rPr>
        <w:rFonts w:ascii="Microsoft Sans Serif" w:eastAsia="Microsoft Sans Serif" w:hAnsi="Microsoft Sans Serif" w:hint="default"/>
        <w:spacing w:val="-1"/>
        <w:w w:val="100"/>
        <w:sz w:val="22"/>
        <w:szCs w:val="22"/>
      </w:rPr>
    </w:lvl>
    <w:lvl w:ilvl="1" w:tplc="D62841A0">
      <w:start w:val="1"/>
      <w:numFmt w:val="bullet"/>
      <w:lvlText w:val="•"/>
      <w:lvlJc w:val="left"/>
      <w:pPr>
        <w:ind w:left="758" w:hanging="360"/>
      </w:pPr>
      <w:rPr>
        <w:rFonts w:hint="default"/>
      </w:rPr>
    </w:lvl>
    <w:lvl w:ilvl="2" w:tplc="00200F80">
      <w:start w:val="1"/>
      <w:numFmt w:val="bullet"/>
      <w:lvlText w:val="•"/>
      <w:lvlJc w:val="left"/>
      <w:pPr>
        <w:ind w:left="1658" w:hanging="360"/>
      </w:pPr>
      <w:rPr>
        <w:rFonts w:hint="default"/>
      </w:rPr>
    </w:lvl>
    <w:lvl w:ilvl="3" w:tplc="E6701112">
      <w:start w:val="1"/>
      <w:numFmt w:val="bullet"/>
      <w:lvlText w:val="•"/>
      <w:lvlJc w:val="left"/>
      <w:pPr>
        <w:ind w:left="2558" w:hanging="360"/>
      </w:pPr>
      <w:rPr>
        <w:rFonts w:hint="default"/>
      </w:rPr>
    </w:lvl>
    <w:lvl w:ilvl="4" w:tplc="3DF2B5FE">
      <w:start w:val="1"/>
      <w:numFmt w:val="bullet"/>
      <w:lvlText w:val="•"/>
      <w:lvlJc w:val="left"/>
      <w:pPr>
        <w:ind w:left="3458" w:hanging="360"/>
      </w:pPr>
      <w:rPr>
        <w:rFonts w:hint="default"/>
      </w:rPr>
    </w:lvl>
    <w:lvl w:ilvl="5" w:tplc="6944DFA8">
      <w:start w:val="1"/>
      <w:numFmt w:val="bullet"/>
      <w:lvlText w:val="•"/>
      <w:lvlJc w:val="left"/>
      <w:pPr>
        <w:ind w:left="4358" w:hanging="360"/>
      </w:pPr>
      <w:rPr>
        <w:rFonts w:hint="default"/>
      </w:rPr>
    </w:lvl>
    <w:lvl w:ilvl="6" w:tplc="C66CB076">
      <w:start w:val="1"/>
      <w:numFmt w:val="bullet"/>
      <w:lvlText w:val="•"/>
      <w:lvlJc w:val="left"/>
      <w:pPr>
        <w:ind w:left="5258" w:hanging="360"/>
      </w:pPr>
      <w:rPr>
        <w:rFonts w:hint="default"/>
      </w:rPr>
    </w:lvl>
    <w:lvl w:ilvl="7" w:tplc="51B4BE72">
      <w:start w:val="1"/>
      <w:numFmt w:val="bullet"/>
      <w:lvlText w:val="•"/>
      <w:lvlJc w:val="left"/>
      <w:pPr>
        <w:ind w:left="6158" w:hanging="360"/>
      </w:pPr>
      <w:rPr>
        <w:rFonts w:hint="default"/>
      </w:rPr>
    </w:lvl>
    <w:lvl w:ilvl="8" w:tplc="D6703EFA">
      <w:start w:val="1"/>
      <w:numFmt w:val="bullet"/>
      <w:lvlText w:val="•"/>
      <w:lvlJc w:val="left"/>
      <w:pPr>
        <w:ind w:left="7058" w:hanging="360"/>
      </w:pPr>
      <w:rPr>
        <w:rFonts w:hint="default"/>
      </w:rPr>
    </w:lvl>
  </w:abstractNum>
  <w:abstractNum w:abstractNumId="1" w15:restartNumberingAfterBreak="0">
    <w:nsid w:val="1D870DAA"/>
    <w:multiLevelType w:val="hybridMultilevel"/>
    <w:tmpl w:val="D54EBA6C"/>
    <w:lvl w:ilvl="0" w:tplc="240A000F">
      <w:start w:val="1"/>
      <w:numFmt w:val="decimal"/>
      <w:lvlText w:val="%1."/>
      <w:lvlJc w:val="left"/>
      <w:pPr>
        <w:ind w:left="5340" w:hanging="360"/>
      </w:pPr>
    </w:lvl>
    <w:lvl w:ilvl="1" w:tplc="240A0019" w:tentative="1">
      <w:start w:val="1"/>
      <w:numFmt w:val="lowerLetter"/>
      <w:lvlText w:val="%2."/>
      <w:lvlJc w:val="left"/>
      <w:pPr>
        <w:ind w:left="6060" w:hanging="360"/>
      </w:pPr>
    </w:lvl>
    <w:lvl w:ilvl="2" w:tplc="240A001B" w:tentative="1">
      <w:start w:val="1"/>
      <w:numFmt w:val="lowerRoman"/>
      <w:lvlText w:val="%3."/>
      <w:lvlJc w:val="right"/>
      <w:pPr>
        <w:ind w:left="6780" w:hanging="180"/>
      </w:pPr>
    </w:lvl>
    <w:lvl w:ilvl="3" w:tplc="240A000F" w:tentative="1">
      <w:start w:val="1"/>
      <w:numFmt w:val="decimal"/>
      <w:lvlText w:val="%4."/>
      <w:lvlJc w:val="left"/>
      <w:pPr>
        <w:ind w:left="7500" w:hanging="360"/>
      </w:pPr>
    </w:lvl>
    <w:lvl w:ilvl="4" w:tplc="240A0019" w:tentative="1">
      <w:start w:val="1"/>
      <w:numFmt w:val="lowerLetter"/>
      <w:lvlText w:val="%5."/>
      <w:lvlJc w:val="left"/>
      <w:pPr>
        <w:ind w:left="8220" w:hanging="360"/>
      </w:pPr>
    </w:lvl>
    <w:lvl w:ilvl="5" w:tplc="240A001B" w:tentative="1">
      <w:start w:val="1"/>
      <w:numFmt w:val="lowerRoman"/>
      <w:lvlText w:val="%6."/>
      <w:lvlJc w:val="right"/>
      <w:pPr>
        <w:ind w:left="8940" w:hanging="180"/>
      </w:pPr>
    </w:lvl>
    <w:lvl w:ilvl="6" w:tplc="240A000F" w:tentative="1">
      <w:start w:val="1"/>
      <w:numFmt w:val="decimal"/>
      <w:lvlText w:val="%7."/>
      <w:lvlJc w:val="left"/>
      <w:pPr>
        <w:ind w:left="9660" w:hanging="360"/>
      </w:pPr>
    </w:lvl>
    <w:lvl w:ilvl="7" w:tplc="240A0019" w:tentative="1">
      <w:start w:val="1"/>
      <w:numFmt w:val="lowerLetter"/>
      <w:lvlText w:val="%8."/>
      <w:lvlJc w:val="left"/>
      <w:pPr>
        <w:ind w:left="10380" w:hanging="360"/>
      </w:pPr>
    </w:lvl>
    <w:lvl w:ilvl="8" w:tplc="240A001B" w:tentative="1">
      <w:start w:val="1"/>
      <w:numFmt w:val="lowerRoman"/>
      <w:lvlText w:val="%9."/>
      <w:lvlJc w:val="right"/>
      <w:pPr>
        <w:ind w:left="11100" w:hanging="180"/>
      </w:pPr>
    </w:lvl>
  </w:abstractNum>
  <w:abstractNum w:abstractNumId="2" w15:restartNumberingAfterBreak="0">
    <w:nsid w:val="214452BA"/>
    <w:multiLevelType w:val="hybridMultilevel"/>
    <w:tmpl w:val="F9B89D30"/>
    <w:lvl w:ilvl="0" w:tplc="E8021BAA">
      <w:start w:val="1"/>
      <w:numFmt w:val="bullet"/>
      <w:lvlText w:val=""/>
      <w:lvlJc w:val="left"/>
      <w:pPr>
        <w:ind w:left="1542" w:hanging="360"/>
      </w:pPr>
      <w:rPr>
        <w:rFonts w:ascii="Symbol" w:hAnsi="Symbol"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3" w15:restartNumberingAfterBreak="0">
    <w:nsid w:val="2BAD45E0"/>
    <w:multiLevelType w:val="hybridMultilevel"/>
    <w:tmpl w:val="E67A667A"/>
    <w:lvl w:ilvl="0" w:tplc="B4BC15A4">
      <w:start w:val="1"/>
      <w:numFmt w:val="bullet"/>
      <w:lvlText w:val=""/>
      <w:lvlJc w:val="left"/>
      <w:pPr>
        <w:ind w:left="1182" w:hanging="360"/>
      </w:pPr>
      <w:rPr>
        <w:rFonts w:ascii="Symbol" w:eastAsia="Symbol" w:hAnsi="Symbol" w:hint="default"/>
        <w:w w:val="100"/>
        <w:sz w:val="22"/>
        <w:szCs w:val="22"/>
      </w:rPr>
    </w:lvl>
    <w:lvl w:ilvl="1" w:tplc="9FF29E5E">
      <w:start w:val="1"/>
      <w:numFmt w:val="bullet"/>
      <w:lvlText w:val="•"/>
      <w:lvlJc w:val="left"/>
      <w:pPr>
        <w:ind w:left="2008" w:hanging="360"/>
      </w:pPr>
      <w:rPr>
        <w:rFonts w:hint="default"/>
      </w:rPr>
    </w:lvl>
    <w:lvl w:ilvl="2" w:tplc="18CCD104">
      <w:start w:val="1"/>
      <w:numFmt w:val="bullet"/>
      <w:lvlText w:val="•"/>
      <w:lvlJc w:val="left"/>
      <w:pPr>
        <w:ind w:left="2836" w:hanging="360"/>
      </w:pPr>
      <w:rPr>
        <w:rFonts w:hint="default"/>
      </w:rPr>
    </w:lvl>
    <w:lvl w:ilvl="3" w:tplc="001C7B58">
      <w:start w:val="1"/>
      <w:numFmt w:val="bullet"/>
      <w:lvlText w:val="•"/>
      <w:lvlJc w:val="left"/>
      <w:pPr>
        <w:ind w:left="3664" w:hanging="360"/>
      </w:pPr>
      <w:rPr>
        <w:rFonts w:hint="default"/>
      </w:rPr>
    </w:lvl>
    <w:lvl w:ilvl="4" w:tplc="4EC8D428">
      <w:start w:val="1"/>
      <w:numFmt w:val="bullet"/>
      <w:lvlText w:val="•"/>
      <w:lvlJc w:val="left"/>
      <w:pPr>
        <w:ind w:left="4492" w:hanging="360"/>
      </w:pPr>
      <w:rPr>
        <w:rFonts w:hint="default"/>
      </w:rPr>
    </w:lvl>
    <w:lvl w:ilvl="5" w:tplc="81B683AE">
      <w:start w:val="1"/>
      <w:numFmt w:val="bullet"/>
      <w:lvlText w:val="•"/>
      <w:lvlJc w:val="left"/>
      <w:pPr>
        <w:ind w:left="5320" w:hanging="360"/>
      </w:pPr>
      <w:rPr>
        <w:rFonts w:hint="default"/>
      </w:rPr>
    </w:lvl>
    <w:lvl w:ilvl="6" w:tplc="15D2628A">
      <w:start w:val="1"/>
      <w:numFmt w:val="bullet"/>
      <w:lvlText w:val="•"/>
      <w:lvlJc w:val="left"/>
      <w:pPr>
        <w:ind w:left="6148" w:hanging="360"/>
      </w:pPr>
      <w:rPr>
        <w:rFonts w:hint="default"/>
      </w:rPr>
    </w:lvl>
    <w:lvl w:ilvl="7" w:tplc="AB80FAE4">
      <w:start w:val="1"/>
      <w:numFmt w:val="bullet"/>
      <w:lvlText w:val="•"/>
      <w:lvlJc w:val="left"/>
      <w:pPr>
        <w:ind w:left="6976" w:hanging="360"/>
      </w:pPr>
      <w:rPr>
        <w:rFonts w:hint="default"/>
      </w:rPr>
    </w:lvl>
    <w:lvl w:ilvl="8" w:tplc="809A04F8">
      <w:start w:val="1"/>
      <w:numFmt w:val="bullet"/>
      <w:lvlText w:val="•"/>
      <w:lvlJc w:val="left"/>
      <w:pPr>
        <w:ind w:left="7804" w:hanging="360"/>
      </w:pPr>
      <w:rPr>
        <w:rFonts w:hint="default"/>
      </w:rPr>
    </w:lvl>
  </w:abstractNum>
  <w:abstractNum w:abstractNumId="4" w15:restartNumberingAfterBreak="0">
    <w:nsid w:val="40B7758B"/>
    <w:multiLevelType w:val="hybridMultilevel"/>
    <w:tmpl w:val="458A49F6"/>
    <w:lvl w:ilvl="0" w:tplc="240A0001">
      <w:start w:val="1"/>
      <w:numFmt w:val="bullet"/>
      <w:lvlText w:val=""/>
      <w:lvlJc w:val="left"/>
      <w:pPr>
        <w:ind w:left="1542" w:hanging="360"/>
      </w:pPr>
      <w:rPr>
        <w:rFonts w:ascii="Symbol" w:hAnsi="Symbol"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5" w15:restartNumberingAfterBreak="0">
    <w:nsid w:val="6E987D30"/>
    <w:multiLevelType w:val="hybridMultilevel"/>
    <w:tmpl w:val="D728CFF0"/>
    <w:lvl w:ilvl="0" w:tplc="240A000D">
      <w:start w:val="1"/>
      <w:numFmt w:val="bullet"/>
      <w:lvlText w:val=""/>
      <w:lvlJc w:val="left"/>
      <w:pPr>
        <w:ind w:left="1542" w:hanging="360"/>
      </w:pPr>
      <w:rPr>
        <w:rFonts w:ascii="Wingdings" w:hAnsi="Wingdings" w:hint="default"/>
      </w:rPr>
    </w:lvl>
    <w:lvl w:ilvl="1" w:tplc="240A0003" w:tentative="1">
      <w:start w:val="1"/>
      <w:numFmt w:val="bullet"/>
      <w:lvlText w:val="o"/>
      <w:lvlJc w:val="left"/>
      <w:pPr>
        <w:ind w:left="2262" w:hanging="360"/>
      </w:pPr>
      <w:rPr>
        <w:rFonts w:ascii="Courier New" w:hAnsi="Courier New" w:cs="Courier New" w:hint="default"/>
      </w:rPr>
    </w:lvl>
    <w:lvl w:ilvl="2" w:tplc="240A0005" w:tentative="1">
      <w:start w:val="1"/>
      <w:numFmt w:val="bullet"/>
      <w:lvlText w:val=""/>
      <w:lvlJc w:val="left"/>
      <w:pPr>
        <w:ind w:left="2982" w:hanging="360"/>
      </w:pPr>
      <w:rPr>
        <w:rFonts w:ascii="Wingdings" w:hAnsi="Wingdings" w:hint="default"/>
      </w:rPr>
    </w:lvl>
    <w:lvl w:ilvl="3" w:tplc="240A0001" w:tentative="1">
      <w:start w:val="1"/>
      <w:numFmt w:val="bullet"/>
      <w:lvlText w:val=""/>
      <w:lvlJc w:val="left"/>
      <w:pPr>
        <w:ind w:left="3702" w:hanging="360"/>
      </w:pPr>
      <w:rPr>
        <w:rFonts w:ascii="Symbol" w:hAnsi="Symbol" w:hint="default"/>
      </w:rPr>
    </w:lvl>
    <w:lvl w:ilvl="4" w:tplc="240A0003" w:tentative="1">
      <w:start w:val="1"/>
      <w:numFmt w:val="bullet"/>
      <w:lvlText w:val="o"/>
      <w:lvlJc w:val="left"/>
      <w:pPr>
        <w:ind w:left="4422" w:hanging="360"/>
      </w:pPr>
      <w:rPr>
        <w:rFonts w:ascii="Courier New" w:hAnsi="Courier New" w:cs="Courier New" w:hint="default"/>
      </w:rPr>
    </w:lvl>
    <w:lvl w:ilvl="5" w:tplc="240A0005" w:tentative="1">
      <w:start w:val="1"/>
      <w:numFmt w:val="bullet"/>
      <w:lvlText w:val=""/>
      <w:lvlJc w:val="left"/>
      <w:pPr>
        <w:ind w:left="5142" w:hanging="360"/>
      </w:pPr>
      <w:rPr>
        <w:rFonts w:ascii="Wingdings" w:hAnsi="Wingdings" w:hint="default"/>
      </w:rPr>
    </w:lvl>
    <w:lvl w:ilvl="6" w:tplc="240A0001" w:tentative="1">
      <w:start w:val="1"/>
      <w:numFmt w:val="bullet"/>
      <w:lvlText w:val=""/>
      <w:lvlJc w:val="left"/>
      <w:pPr>
        <w:ind w:left="5862" w:hanging="360"/>
      </w:pPr>
      <w:rPr>
        <w:rFonts w:ascii="Symbol" w:hAnsi="Symbol" w:hint="default"/>
      </w:rPr>
    </w:lvl>
    <w:lvl w:ilvl="7" w:tplc="240A0003" w:tentative="1">
      <w:start w:val="1"/>
      <w:numFmt w:val="bullet"/>
      <w:lvlText w:val="o"/>
      <w:lvlJc w:val="left"/>
      <w:pPr>
        <w:ind w:left="6582" w:hanging="360"/>
      </w:pPr>
      <w:rPr>
        <w:rFonts w:ascii="Courier New" w:hAnsi="Courier New" w:cs="Courier New" w:hint="default"/>
      </w:rPr>
    </w:lvl>
    <w:lvl w:ilvl="8" w:tplc="240A0005" w:tentative="1">
      <w:start w:val="1"/>
      <w:numFmt w:val="bullet"/>
      <w:lvlText w:val=""/>
      <w:lvlJc w:val="left"/>
      <w:pPr>
        <w:ind w:left="7302" w:hanging="360"/>
      </w:pPr>
      <w:rPr>
        <w:rFonts w:ascii="Wingdings" w:hAnsi="Wingdings" w:hint="default"/>
      </w:rPr>
    </w:lvl>
  </w:abstractNum>
  <w:abstractNum w:abstractNumId="6" w15:restartNumberingAfterBreak="0">
    <w:nsid w:val="6F3C1D71"/>
    <w:multiLevelType w:val="hybridMultilevel"/>
    <w:tmpl w:val="50AE832E"/>
    <w:lvl w:ilvl="0" w:tplc="240A000F">
      <w:start w:val="1"/>
      <w:numFmt w:val="decimal"/>
      <w:lvlText w:val="%1."/>
      <w:lvlJc w:val="left"/>
      <w:pPr>
        <w:ind w:left="5340" w:hanging="360"/>
      </w:pPr>
    </w:lvl>
    <w:lvl w:ilvl="1" w:tplc="240A0019" w:tentative="1">
      <w:start w:val="1"/>
      <w:numFmt w:val="lowerLetter"/>
      <w:lvlText w:val="%2."/>
      <w:lvlJc w:val="left"/>
      <w:pPr>
        <w:ind w:left="6060" w:hanging="360"/>
      </w:pPr>
    </w:lvl>
    <w:lvl w:ilvl="2" w:tplc="240A001B" w:tentative="1">
      <w:start w:val="1"/>
      <w:numFmt w:val="lowerRoman"/>
      <w:lvlText w:val="%3."/>
      <w:lvlJc w:val="right"/>
      <w:pPr>
        <w:ind w:left="6780" w:hanging="180"/>
      </w:pPr>
    </w:lvl>
    <w:lvl w:ilvl="3" w:tplc="240A000F" w:tentative="1">
      <w:start w:val="1"/>
      <w:numFmt w:val="decimal"/>
      <w:lvlText w:val="%4."/>
      <w:lvlJc w:val="left"/>
      <w:pPr>
        <w:ind w:left="7500" w:hanging="360"/>
      </w:pPr>
    </w:lvl>
    <w:lvl w:ilvl="4" w:tplc="240A0019" w:tentative="1">
      <w:start w:val="1"/>
      <w:numFmt w:val="lowerLetter"/>
      <w:lvlText w:val="%5."/>
      <w:lvlJc w:val="left"/>
      <w:pPr>
        <w:ind w:left="8220" w:hanging="360"/>
      </w:pPr>
    </w:lvl>
    <w:lvl w:ilvl="5" w:tplc="240A001B" w:tentative="1">
      <w:start w:val="1"/>
      <w:numFmt w:val="lowerRoman"/>
      <w:lvlText w:val="%6."/>
      <w:lvlJc w:val="right"/>
      <w:pPr>
        <w:ind w:left="8940" w:hanging="180"/>
      </w:pPr>
    </w:lvl>
    <w:lvl w:ilvl="6" w:tplc="240A000F" w:tentative="1">
      <w:start w:val="1"/>
      <w:numFmt w:val="decimal"/>
      <w:lvlText w:val="%7."/>
      <w:lvlJc w:val="left"/>
      <w:pPr>
        <w:ind w:left="9660" w:hanging="360"/>
      </w:pPr>
    </w:lvl>
    <w:lvl w:ilvl="7" w:tplc="240A0019" w:tentative="1">
      <w:start w:val="1"/>
      <w:numFmt w:val="lowerLetter"/>
      <w:lvlText w:val="%8."/>
      <w:lvlJc w:val="left"/>
      <w:pPr>
        <w:ind w:left="10380" w:hanging="360"/>
      </w:pPr>
    </w:lvl>
    <w:lvl w:ilvl="8" w:tplc="240A001B" w:tentative="1">
      <w:start w:val="1"/>
      <w:numFmt w:val="lowerRoman"/>
      <w:lvlText w:val="%9."/>
      <w:lvlJc w:val="right"/>
      <w:pPr>
        <w:ind w:left="11100" w:hanging="180"/>
      </w:pPr>
    </w:lvl>
  </w:abstractNum>
  <w:abstractNum w:abstractNumId="7" w15:restartNumberingAfterBreak="0">
    <w:nsid w:val="7EB00670"/>
    <w:multiLevelType w:val="hybridMultilevel"/>
    <w:tmpl w:val="F586B1F4"/>
    <w:lvl w:ilvl="0" w:tplc="57665E22">
      <w:start w:val="1"/>
      <w:numFmt w:val="decimal"/>
      <w:lvlText w:val="%1."/>
      <w:lvlJc w:val="left"/>
      <w:pPr>
        <w:ind w:left="462" w:hanging="360"/>
      </w:pPr>
      <w:rPr>
        <w:rFonts w:ascii="Microsoft Sans Serif" w:eastAsia="Microsoft Sans Serif" w:hAnsi="Microsoft Sans Serif" w:hint="default"/>
        <w:spacing w:val="-1"/>
        <w:w w:val="100"/>
        <w:sz w:val="22"/>
        <w:szCs w:val="22"/>
      </w:rPr>
    </w:lvl>
    <w:lvl w:ilvl="1" w:tplc="0EFA0ACC">
      <w:start w:val="1"/>
      <w:numFmt w:val="bullet"/>
      <w:lvlText w:val="•"/>
      <w:lvlJc w:val="left"/>
      <w:pPr>
        <w:ind w:left="1360" w:hanging="360"/>
      </w:pPr>
      <w:rPr>
        <w:rFonts w:hint="default"/>
      </w:rPr>
    </w:lvl>
    <w:lvl w:ilvl="2" w:tplc="B3788044">
      <w:start w:val="1"/>
      <w:numFmt w:val="bullet"/>
      <w:lvlText w:val="•"/>
      <w:lvlJc w:val="left"/>
      <w:pPr>
        <w:ind w:left="2260" w:hanging="360"/>
      </w:pPr>
      <w:rPr>
        <w:rFonts w:hint="default"/>
      </w:rPr>
    </w:lvl>
    <w:lvl w:ilvl="3" w:tplc="146E2580">
      <w:start w:val="1"/>
      <w:numFmt w:val="bullet"/>
      <w:lvlText w:val="•"/>
      <w:lvlJc w:val="left"/>
      <w:pPr>
        <w:ind w:left="3160" w:hanging="360"/>
      </w:pPr>
      <w:rPr>
        <w:rFonts w:hint="default"/>
      </w:rPr>
    </w:lvl>
    <w:lvl w:ilvl="4" w:tplc="0DD638CA">
      <w:start w:val="1"/>
      <w:numFmt w:val="bullet"/>
      <w:lvlText w:val="•"/>
      <w:lvlJc w:val="left"/>
      <w:pPr>
        <w:ind w:left="4060" w:hanging="360"/>
      </w:pPr>
      <w:rPr>
        <w:rFonts w:hint="default"/>
      </w:rPr>
    </w:lvl>
    <w:lvl w:ilvl="5" w:tplc="F1667C58">
      <w:start w:val="1"/>
      <w:numFmt w:val="bullet"/>
      <w:lvlText w:val="•"/>
      <w:lvlJc w:val="left"/>
      <w:pPr>
        <w:ind w:left="4960" w:hanging="360"/>
      </w:pPr>
      <w:rPr>
        <w:rFonts w:hint="default"/>
      </w:rPr>
    </w:lvl>
    <w:lvl w:ilvl="6" w:tplc="ABD6BEBA">
      <w:start w:val="1"/>
      <w:numFmt w:val="bullet"/>
      <w:lvlText w:val="•"/>
      <w:lvlJc w:val="left"/>
      <w:pPr>
        <w:ind w:left="5860" w:hanging="360"/>
      </w:pPr>
      <w:rPr>
        <w:rFonts w:hint="default"/>
      </w:rPr>
    </w:lvl>
    <w:lvl w:ilvl="7" w:tplc="5EE88096">
      <w:start w:val="1"/>
      <w:numFmt w:val="bullet"/>
      <w:lvlText w:val="•"/>
      <w:lvlJc w:val="left"/>
      <w:pPr>
        <w:ind w:left="6760" w:hanging="360"/>
      </w:pPr>
      <w:rPr>
        <w:rFonts w:hint="default"/>
      </w:rPr>
    </w:lvl>
    <w:lvl w:ilvl="8" w:tplc="597C3FBA">
      <w:start w:val="1"/>
      <w:numFmt w:val="bullet"/>
      <w:lvlText w:val="•"/>
      <w:lvlJc w:val="left"/>
      <w:pPr>
        <w:ind w:left="7660" w:hanging="360"/>
      </w:pPr>
      <w:rPr>
        <w:rFonts w:hint="default"/>
      </w:rPr>
    </w:lvl>
  </w:abstractNum>
  <w:num w:numId="1">
    <w:abstractNumId w:val="7"/>
  </w:num>
  <w:num w:numId="2">
    <w:abstractNumId w:val="0"/>
  </w:num>
  <w:num w:numId="3">
    <w:abstractNumId w:val="3"/>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A60AA7"/>
    <w:rsid w:val="00110376"/>
    <w:rsid w:val="0019373D"/>
    <w:rsid w:val="00286608"/>
    <w:rsid w:val="00290CA5"/>
    <w:rsid w:val="00335D2D"/>
    <w:rsid w:val="003B4137"/>
    <w:rsid w:val="0041020A"/>
    <w:rsid w:val="005A7A5E"/>
    <w:rsid w:val="006832FF"/>
    <w:rsid w:val="006C3F29"/>
    <w:rsid w:val="006E1163"/>
    <w:rsid w:val="00787840"/>
    <w:rsid w:val="007D727E"/>
    <w:rsid w:val="008B567D"/>
    <w:rsid w:val="008B7F72"/>
    <w:rsid w:val="008C444E"/>
    <w:rsid w:val="00977444"/>
    <w:rsid w:val="00A50989"/>
    <w:rsid w:val="00A60AA7"/>
    <w:rsid w:val="00A66CB4"/>
    <w:rsid w:val="00C76AC6"/>
    <w:rsid w:val="00D10A13"/>
    <w:rsid w:val="00D44B8D"/>
    <w:rsid w:val="00D83266"/>
    <w:rsid w:val="00D855BB"/>
    <w:rsid w:val="00E056D1"/>
    <w:rsid w:val="00E36CB1"/>
    <w:rsid w:val="00EA21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58B9FB-5420-4508-9712-B4E319F2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7840"/>
  </w:style>
  <w:style w:type="paragraph" w:styleId="Ttulo1">
    <w:name w:val="heading 1"/>
    <w:basedOn w:val="Normal"/>
    <w:uiPriority w:val="1"/>
    <w:qFormat/>
    <w:pPr>
      <w:spacing w:before="36"/>
      <w:ind w:left="115"/>
      <w:outlineLvl w:val="0"/>
    </w:pPr>
    <w:rPr>
      <w:rFonts w:ascii="Microsoft Sans Serif" w:eastAsia="Microsoft Sans Serif" w:hAnsi="Microsoft Sans Serif"/>
      <w:b/>
      <w:bCs/>
      <w:sz w:val="28"/>
      <w:szCs w:val="28"/>
    </w:rPr>
  </w:style>
  <w:style w:type="paragraph" w:styleId="Ttulo2">
    <w:name w:val="heading 2"/>
    <w:basedOn w:val="Normal"/>
    <w:link w:val="Ttulo2Car"/>
    <w:uiPriority w:val="1"/>
    <w:qFormat/>
    <w:pPr>
      <w:outlineLvl w:val="1"/>
    </w:pPr>
    <w:rPr>
      <w:rFonts w:ascii="Microsoft Sans Serif" w:eastAsia="Microsoft Sans Serif" w:hAnsi="Microsoft Sans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462"/>
    </w:pPr>
    <w:rPr>
      <w:rFonts w:ascii="Microsoft Sans Serif" w:eastAsia="Microsoft Sans Serif" w:hAnsi="Microsoft Sans Serif"/>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E056D1"/>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6D1"/>
    <w:rPr>
      <w:rFonts w:ascii="Tahoma" w:hAnsi="Tahoma" w:cs="Tahoma"/>
      <w:sz w:val="16"/>
      <w:szCs w:val="16"/>
    </w:rPr>
  </w:style>
  <w:style w:type="table" w:styleId="Tablaconcuadrcula">
    <w:name w:val="Table Grid"/>
    <w:basedOn w:val="Tablanormal"/>
    <w:uiPriority w:val="59"/>
    <w:rsid w:val="00E0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56D1"/>
    <w:pPr>
      <w:tabs>
        <w:tab w:val="center" w:pos="4419"/>
        <w:tab w:val="right" w:pos="8838"/>
      </w:tabs>
    </w:pPr>
  </w:style>
  <w:style w:type="character" w:customStyle="1" w:styleId="EncabezadoCar">
    <w:name w:val="Encabezado Car"/>
    <w:basedOn w:val="Fuentedeprrafopredeter"/>
    <w:link w:val="Encabezado"/>
    <w:uiPriority w:val="99"/>
    <w:rsid w:val="00E056D1"/>
  </w:style>
  <w:style w:type="paragraph" w:styleId="Piedepgina">
    <w:name w:val="footer"/>
    <w:basedOn w:val="Normal"/>
    <w:link w:val="PiedepginaCar"/>
    <w:uiPriority w:val="99"/>
    <w:unhideWhenUsed/>
    <w:rsid w:val="00E056D1"/>
    <w:pPr>
      <w:tabs>
        <w:tab w:val="center" w:pos="4419"/>
        <w:tab w:val="right" w:pos="8838"/>
      </w:tabs>
    </w:pPr>
  </w:style>
  <w:style w:type="character" w:customStyle="1" w:styleId="PiedepginaCar">
    <w:name w:val="Pie de página Car"/>
    <w:basedOn w:val="Fuentedeprrafopredeter"/>
    <w:link w:val="Piedepgina"/>
    <w:uiPriority w:val="99"/>
    <w:rsid w:val="00E056D1"/>
  </w:style>
  <w:style w:type="character" w:customStyle="1" w:styleId="Ttulo2Car">
    <w:name w:val="Título 2 Car"/>
    <w:basedOn w:val="Fuentedeprrafopredeter"/>
    <w:link w:val="Ttulo2"/>
    <w:uiPriority w:val="1"/>
    <w:rsid w:val="0041020A"/>
    <w:rPr>
      <w:rFonts w:ascii="Microsoft Sans Serif" w:eastAsia="Microsoft Sans Serif" w:hAnsi="Microsoft Sans Serif"/>
      <w:b/>
      <w:bCs/>
      <w:sz w:val="24"/>
      <w:szCs w:val="24"/>
    </w:rPr>
  </w:style>
  <w:style w:type="character" w:customStyle="1" w:styleId="TextoindependienteCar">
    <w:name w:val="Texto independiente Car"/>
    <w:basedOn w:val="Fuentedeprrafopredeter"/>
    <w:link w:val="Textoindependiente"/>
    <w:uiPriority w:val="1"/>
    <w:rsid w:val="0041020A"/>
    <w:rPr>
      <w:rFonts w:ascii="Microsoft Sans Serif" w:eastAsia="Microsoft Sans Serif" w:hAnsi="Microsoft Sans Serif"/>
    </w:rPr>
  </w:style>
  <w:style w:type="character" w:styleId="Hipervnculo">
    <w:name w:val="Hyperlink"/>
    <w:basedOn w:val="Fuentedeprrafopredeter"/>
    <w:uiPriority w:val="99"/>
    <w:unhideWhenUsed/>
    <w:rsid w:val="00290CA5"/>
    <w:rPr>
      <w:color w:val="0000FF" w:themeColor="hyperlink"/>
      <w:u w:val="single"/>
    </w:rPr>
  </w:style>
  <w:style w:type="table" w:styleId="Sombreadoclaro-nfasis3">
    <w:name w:val="Light Shading Accent 3"/>
    <w:basedOn w:val="Tablanormal"/>
    <w:uiPriority w:val="60"/>
    <w:rsid w:val="00C76AC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19373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2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cilleria.gov.co/AgendamientoApostilla/InscripcionCiudadano.aspx" TargetMode="External"/><Relationship Id="rId5" Type="http://schemas.openxmlformats.org/officeDocument/2006/relationships/footnotes" Target="footnotes.xml"/><Relationship Id="rId10" Type="http://schemas.openxmlformats.org/officeDocument/2006/relationships/hyperlink" Target="http://www.cancilleria.gov.co/tramites_servicios/apostilla_legalizacio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Pages>
  <Words>1619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RELACIONES INTERNACI</cp:lastModifiedBy>
  <cp:revision>10</cp:revision>
  <dcterms:created xsi:type="dcterms:W3CDTF">2015-06-23T09:19:00Z</dcterms:created>
  <dcterms:modified xsi:type="dcterms:W3CDTF">2016-03-29T15:01:00Z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2012-03-18T00:00:00Z</vt:filetime>
  </property>
  <property fmtid="{D5CDD505-2E9C-101B-9397-08002B2CF9AE}" pid="3" name="Creator">
    <vt:lpwstr>Microsoft® Word 2010</vt:lpwstr>
  </property>
  <property fmtid="{D5CDD505-2E9C-101B-9397-08002B2CF9AE}" pid="4" name="LastSaved">
    <vt:filetime>2015-06-23T00:00:00Z</vt:filetime>
  </property>
</Properties>
</file>